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C22" w14:textId="77777777" w:rsidR="00D33045" w:rsidRPr="00333AFC" w:rsidRDefault="00A8700C" w:rsidP="000649AF">
      <w:pPr>
        <w:tabs>
          <w:tab w:val="left" w:pos="851"/>
          <w:tab w:val="center" w:pos="4536"/>
          <w:tab w:val="right" w:pos="9356"/>
        </w:tabs>
        <w:spacing w:after="0" w:line="360" w:lineRule="auto"/>
        <w:rPr>
          <w:bCs/>
          <w:i/>
          <w:sz w:val="28"/>
          <w:szCs w:val="28"/>
        </w:rPr>
      </w:pPr>
      <w:r w:rsidRPr="00F8522D">
        <w:rPr>
          <w:bCs/>
          <w:i/>
          <w:sz w:val="28"/>
          <w:szCs w:val="28"/>
        </w:rPr>
        <w:t>УДК</w:t>
      </w:r>
      <w:r w:rsidR="00D53F80" w:rsidRPr="00F8522D">
        <w:rPr>
          <w:bCs/>
          <w:i/>
          <w:sz w:val="28"/>
          <w:szCs w:val="28"/>
        </w:rPr>
        <w:t xml:space="preserve"> </w:t>
      </w:r>
      <w:r w:rsidR="00B50404" w:rsidRPr="00F8522D">
        <w:rPr>
          <w:bCs/>
          <w:i/>
          <w:sz w:val="28"/>
          <w:szCs w:val="28"/>
        </w:rPr>
        <w:t>000</w:t>
      </w:r>
      <w:r w:rsidR="00D53F80" w:rsidRPr="00F8522D">
        <w:rPr>
          <w:bCs/>
          <w:i/>
          <w:sz w:val="28"/>
          <w:szCs w:val="28"/>
        </w:rPr>
        <w:t>.</w:t>
      </w:r>
      <w:r w:rsidR="00B50404" w:rsidRPr="00F8522D">
        <w:rPr>
          <w:bCs/>
          <w:i/>
          <w:sz w:val="28"/>
          <w:szCs w:val="28"/>
        </w:rPr>
        <w:t>00</w:t>
      </w:r>
      <w:r w:rsidR="000649AF">
        <w:rPr>
          <w:bCs/>
          <w:i/>
          <w:sz w:val="28"/>
          <w:szCs w:val="28"/>
        </w:rPr>
        <w:t>:</w:t>
      </w:r>
      <w:r w:rsidR="001738FD" w:rsidRPr="00F8522D">
        <w:rPr>
          <w:bCs/>
          <w:i/>
          <w:sz w:val="28"/>
          <w:szCs w:val="28"/>
        </w:rPr>
        <w:t>111</w:t>
      </w:r>
      <w:r w:rsidR="00D53F80" w:rsidRPr="00F8522D">
        <w:rPr>
          <w:bCs/>
          <w:i/>
          <w:sz w:val="28"/>
          <w:szCs w:val="28"/>
        </w:rPr>
        <w:t>.</w:t>
      </w:r>
      <w:r w:rsidR="001738FD" w:rsidRPr="00F8522D">
        <w:rPr>
          <w:bCs/>
          <w:i/>
          <w:sz w:val="28"/>
          <w:szCs w:val="28"/>
        </w:rPr>
        <w:t>11</w:t>
      </w:r>
    </w:p>
    <w:p w14:paraId="7D2E1829" w14:textId="77777777" w:rsidR="00E80D89" w:rsidRPr="00415012" w:rsidRDefault="00B50404" w:rsidP="000649AF">
      <w:pPr>
        <w:spacing w:after="0" w:line="360" w:lineRule="auto"/>
        <w:jc w:val="center"/>
        <w:rPr>
          <w:b/>
          <w:sz w:val="28"/>
          <w:szCs w:val="28"/>
        </w:rPr>
      </w:pPr>
      <w:r w:rsidRPr="00F8522D">
        <w:rPr>
          <w:b/>
          <w:sz w:val="28"/>
          <w:szCs w:val="28"/>
        </w:rPr>
        <w:t xml:space="preserve">ШАБЛОН И ПРАВИЛА ПОДГОТОВКИ СТАТЕЙ ДЛЯ ЖУРНАЛА </w:t>
      </w:r>
      <w:r w:rsidR="00CE73C5" w:rsidRPr="00F8522D">
        <w:rPr>
          <w:b/>
          <w:sz w:val="28"/>
          <w:szCs w:val="28"/>
        </w:rPr>
        <w:t>«</w:t>
      </w:r>
      <w:r w:rsidRPr="00F8522D">
        <w:rPr>
          <w:b/>
          <w:sz w:val="28"/>
          <w:szCs w:val="28"/>
        </w:rPr>
        <w:t>ИЗВЕСТИЯ РАН. СЕРИЯ ФИЗИЧЕСКАЯ</w:t>
      </w:r>
      <w:r w:rsidR="00CE73C5" w:rsidRPr="00F8522D">
        <w:rPr>
          <w:b/>
          <w:sz w:val="28"/>
          <w:szCs w:val="28"/>
        </w:rPr>
        <w:t>»</w:t>
      </w:r>
    </w:p>
    <w:p w14:paraId="6C61C57E" w14:textId="1FDC67ED" w:rsidR="00E80D89" w:rsidRPr="00F8522D" w:rsidRDefault="00E80D89" w:rsidP="000649AF">
      <w:pPr>
        <w:tabs>
          <w:tab w:val="left" w:pos="567"/>
          <w:tab w:val="center" w:pos="4536"/>
          <w:tab w:val="right" w:pos="9356"/>
        </w:tabs>
        <w:spacing w:after="0" w:line="36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©</w:t>
      </w:r>
      <w:r w:rsidR="001738FD" w:rsidRPr="00F8522D">
        <w:rPr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>20</w:t>
      </w:r>
      <w:r w:rsidR="00A26DF2">
        <w:rPr>
          <w:b/>
          <w:sz w:val="28"/>
          <w:szCs w:val="28"/>
        </w:rPr>
        <w:t>2</w:t>
      </w:r>
      <w:r w:rsidR="005C5723">
        <w:rPr>
          <w:b/>
          <w:sz w:val="28"/>
          <w:szCs w:val="28"/>
        </w:rPr>
        <w:t>4</w:t>
      </w:r>
      <w:r w:rsidR="00D14E74" w:rsidRPr="00F8522D">
        <w:rPr>
          <w:b/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 xml:space="preserve">г. </w:t>
      </w:r>
      <w:r w:rsidR="00FE196A">
        <w:rPr>
          <w:b/>
          <w:sz w:val="28"/>
          <w:szCs w:val="28"/>
        </w:rPr>
        <w:t xml:space="preserve">И. </w:t>
      </w:r>
      <w:r w:rsidR="00D25D7A" w:rsidRPr="00F8522D">
        <w:rPr>
          <w:b/>
          <w:sz w:val="28"/>
          <w:szCs w:val="28"/>
        </w:rPr>
        <w:t>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Фамилия1</w:t>
      </w:r>
      <w:r w:rsidR="00D25D7A" w:rsidRPr="00F8522D">
        <w:rPr>
          <w:b/>
          <w:sz w:val="28"/>
          <w:szCs w:val="28"/>
          <w:vertAlign w:val="superscript"/>
        </w:rPr>
        <w:t>1</w:t>
      </w:r>
      <w:r w:rsidR="003670E1" w:rsidRPr="00F8522D">
        <w:rPr>
          <w:b/>
          <w:sz w:val="28"/>
          <w:szCs w:val="28"/>
          <w:vertAlign w:val="superscript"/>
        </w:rPr>
        <w:t>,</w:t>
      </w:r>
      <w:r w:rsidR="00186528">
        <w:rPr>
          <w:b/>
          <w:sz w:val="28"/>
          <w:szCs w:val="28"/>
          <w:vertAlign w:val="superscript"/>
        </w:rPr>
        <w:t xml:space="preserve"> </w:t>
      </w:r>
      <w:r w:rsidR="003670E1" w:rsidRPr="00F8522D">
        <w:rPr>
          <w:b/>
          <w:sz w:val="28"/>
          <w:szCs w:val="28"/>
        </w:rPr>
        <w:t>*</w:t>
      </w:r>
      <w:r w:rsidR="00D25D7A" w:rsidRPr="00F8522D">
        <w:rPr>
          <w:b/>
          <w:sz w:val="28"/>
          <w:szCs w:val="28"/>
        </w:rPr>
        <w:t>, И. 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Фамилия2</w:t>
      </w:r>
      <w:r w:rsidR="00D25D7A" w:rsidRPr="00F8522D">
        <w:rPr>
          <w:b/>
          <w:sz w:val="28"/>
          <w:szCs w:val="28"/>
          <w:vertAlign w:val="superscript"/>
        </w:rPr>
        <w:t>2</w:t>
      </w:r>
      <w:r w:rsidR="003670E1" w:rsidRPr="00F8522D">
        <w:rPr>
          <w:b/>
          <w:sz w:val="28"/>
          <w:szCs w:val="28"/>
        </w:rPr>
        <w:t xml:space="preserve"> </w:t>
      </w:r>
      <w:r w:rsidR="003670E1" w:rsidRPr="00F8522D">
        <w:rPr>
          <w:sz w:val="28"/>
          <w:szCs w:val="28"/>
        </w:rPr>
        <w:t>(звездочкой помечается автор для переписки)</w:t>
      </w:r>
    </w:p>
    <w:p w14:paraId="7DE26E07" w14:textId="77777777" w:rsidR="00D25D7A" w:rsidRPr="00F8522D" w:rsidRDefault="00D25D7A" w:rsidP="000649AF">
      <w:pPr>
        <w:spacing w:after="0"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1</w:t>
      </w:r>
      <w:r w:rsidRPr="00F8522D">
        <w:rPr>
          <w:i/>
          <w:sz w:val="28"/>
          <w:szCs w:val="28"/>
        </w:rPr>
        <w:t>Полное название организации1</w:t>
      </w:r>
      <w:r w:rsidR="003670E1" w:rsidRPr="00F8522D">
        <w:rPr>
          <w:i/>
          <w:sz w:val="28"/>
          <w:szCs w:val="28"/>
        </w:rPr>
        <w:t xml:space="preserve"> (Федерал</w:t>
      </w:r>
      <w:r w:rsidR="00186528">
        <w:rPr>
          <w:i/>
          <w:sz w:val="28"/>
          <w:szCs w:val="28"/>
        </w:rPr>
        <w:t>ьное государственное бюджетное…</w:t>
      </w:r>
      <w:r w:rsidR="003670E1" w:rsidRPr="00F8522D">
        <w:rPr>
          <w:i/>
          <w:sz w:val="28"/>
          <w:szCs w:val="28"/>
        </w:rPr>
        <w:t>)</w:t>
      </w:r>
      <w:r w:rsidR="00D95A51" w:rsidRPr="00F8522D">
        <w:rPr>
          <w:i/>
          <w:sz w:val="28"/>
          <w:szCs w:val="28"/>
        </w:rPr>
        <w:t>, город, страна</w:t>
      </w:r>
    </w:p>
    <w:p w14:paraId="72A3FB1A" w14:textId="77777777" w:rsidR="00D25D7A" w:rsidRPr="00F8522D" w:rsidRDefault="00D25D7A" w:rsidP="000649AF">
      <w:pPr>
        <w:spacing w:after="0"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2</w:t>
      </w:r>
      <w:r w:rsidR="00186528">
        <w:rPr>
          <w:i/>
          <w:sz w:val="28"/>
          <w:szCs w:val="28"/>
        </w:rPr>
        <w:t>Полное название организации2</w:t>
      </w:r>
      <w:r w:rsidR="00D95A51" w:rsidRPr="00F8522D">
        <w:rPr>
          <w:i/>
          <w:sz w:val="28"/>
          <w:szCs w:val="28"/>
        </w:rPr>
        <w:t>, город, страна</w:t>
      </w:r>
    </w:p>
    <w:p w14:paraId="17E4F854" w14:textId="77777777" w:rsidR="002D7C7F" w:rsidRPr="00A26DF2" w:rsidRDefault="00B14B5B" w:rsidP="000649AF">
      <w:pPr>
        <w:tabs>
          <w:tab w:val="left" w:pos="567"/>
          <w:tab w:val="center" w:pos="4536"/>
          <w:tab w:val="right" w:pos="9356"/>
        </w:tabs>
        <w:spacing w:after="0" w:line="360" w:lineRule="auto"/>
        <w:jc w:val="center"/>
        <w:rPr>
          <w:i/>
          <w:sz w:val="28"/>
          <w:szCs w:val="28"/>
        </w:rPr>
      </w:pPr>
      <w:r w:rsidRPr="00A26DF2">
        <w:rPr>
          <w:i/>
          <w:sz w:val="28"/>
          <w:szCs w:val="28"/>
        </w:rPr>
        <w:t>*</w:t>
      </w:r>
      <w:r w:rsidR="002D7C7F" w:rsidRPr="00F8522D">
        <w:rPr>
          <w:i/>
          <w:sz w:val="28"/>
          <w:szCs w:val="28"/>
          <w:lang w:val="en-US"/>
        </w:rPr>
        <w:t>E</w:t>
      </w:r>
      <w:r w:rsidR="002D7C7F" w:rsidRPr="00A26DF2">
        <w:rPr>
          <w:i/>
          <w:sz w:val="28"/>
          <w:szCs w:val="28"/>
        </w:rPr>
        <w:t>-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 xml:space="preserve">: </w:t>
      </w:r>
      <w:r w:rsidR="00D25D7A" w:rsidRPr="00F8522D">
        <w:rPr>
          <w:i/>
          <w:sz w:val="28"/>
          <w:szCs w:val="28"/>
          <w:lang w:val="en-US"/>
        </w:rPr>
        <w:t>corresponding</w:t>
      </w:r>
      <w:r w:rsidR="00D25D7A" w:rsidRPr="00A26DF2">
        <w:rPr>
          <w:i/>
          <w:sz w:val="28"/>
          <w:szCs w:val="28"/>
        </w:rPr>
        <w:t>_</w:t>
      </w:r>
      <w:r w:rsidR="00D25D7A" w:rsidRPr="00F8522D">
        <w:rPr>
          <w:i/>
          <w:sz w:val="28"/>
          <w:szCs w:val="28"/>
          <w:lang w:val="en-US"/>
        </w:rPr>
        <w:t>author</w:t>
      </w:r>
      <w:r w:rsidR="002D7C7F" w:rsidRPr="00A26DF2">
        <w:rPr>
          <w:i/>
          <w:sz w:val="28"/>
          <w:szCs w:val="28"/>
        </w:rPr>
        <w:t>@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>.</w:t>
      </w:r>
      <w:r w:rsidR="002D7C7F" w:rsidRPr="00F8522D">
        <w:rPr>
          <w:i/>
          <w:sz w:val="28"/>
          <w:szCs w:val="28"/>
          <w:lang w:val="en-US"/>
        </w:rPr>
        <w:t>ru</w:t>
      </w:r>
    </w:p>
    <w:p w14:paraId="461766F0" w14:textId="31B81146" w:rsidR="001116D9" w:rsidRPr="00415012" w:rsidRDefault="001116D9" w:rsidP="000021D1">
      <w:pPr>
        <w:tabs>
          <w:tab w:val="center" w:pos="4536"/>
          <w:tab w:val="right" w:pos="6521"/>
          <w:tab w:val="right" w:pos="9356"/>
        </w:tabs>
        <w:spacing w:after="0" w:line="24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Поступила в редакцию </w:t>
      </w:r>
      <w:r w:rsidR="00981083" w:rsidRPr="00981083">
        <w:rPr>
          <w:sz w:val="28"/>
          <w:szCs w:val="28"/>
        </w:rPr>
        <w:t>01</w:t>
      </w:r>
      <w:r w:rsidR="00415012" w:rsidRPr="00415012">
        <w:rPr>
          <w:sz w:val="28"/>
          <w:szCs w:val="28"/>
        </w:rPr>
        <w:t>.01.202</w:t>
      </w:r>
      <w:r w:rsidR="00B07C27">
        <w:rPr>
          <w:sz w:val="28"/>
          <w:szCs w:val="28"/>
        </w:rPr>
        <w:t>4</w:t>
      </w:r>
    </w:p>
    <w:p w14:paraId="0AD4D66A" w14:textId="6A5809D0" w:rsidR="001116D9" w:rsidRPr="00415012" w:rsidRDefault="001116D9" w:rsidP="000021D1">
      <w:pPr>
        <w:tabs>
          <w:tab w:val="center" w:pos="4536"/>
          <w:tab w:val="right" w:pos="6521"/>
          <w:tab w:val="right" w:pos="9356"/>
        </w:tabs>
        <w:spacing w:after="0" w:line="24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После доработки </w:t>
      </w:r>
      <w:r w:rsidR="00981083" w:rsidRPr="00981083">
        <w:rPr>
          <w:sz w:val="28"/>
          <w:szCs w:val="28"/>
        </w:rPr>
        <w:t>10</w:t>
      </w:r>
      <w:r w:rsidR="00415012" w:rsidRPr="00415012">
        <w:rPr>
          <w:sz w:val="28"/>
          <w:szCs w:val="28"/>
        </w:rPr>
        <w:t>.01.202</w:t>
      </w:r>
      <w:r w:rsidR="005C5723">
        <w:rPr>
          <w:sz w:val="28"/>
          <w:szCs w:val="28"/>
        </w:rPr>
        <w:t>4</w:t>
      </w:r>
    </w:p>
    <w:p w14:paraId="22325017" w14:textId="57F4455E" w:rsidR="003A423E" w:rsidRPr="00333AFC" w:rsidRDefault="001116D9" w:rsidP="000021D1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Принята к публикации </w:t>
      </w:r>
      <w:r w:rsidR="00415012" w:rsidRPr="00333AFC">
        <w:rPr>
          <w:sz w:val="28"/>
          <w:szCs w:val="28"/>
        </w:rPr>
        <w:t>30.01.202</w:t>
      </w:r>
      <w:r w:rsidR="005C5723">
        <w:rPr>
          <w:sz w:val="28"/>
          <w:szCs w:val="28"/>
        </w:rPr>
        <w:t>4</w:t>
      </w:r>
    </w:p>
    <w:p w14:paraId="7F3742F1" w14:textId="77777777" w:rsidR="001116D9" w:rsidRPr="001116D9" w:rsidRDefault="001116D9" w:rsidP="00415012">
      <w:pPr>
        <w:tabs>
          <w:tab w:val="left" w:pos="567"/>
          <w:tab w:val="center" w:pos="4536"/>
          <w:tab w:val="right" w:pos="9356"/>
        </w:tabs>
        <w:spacing w:after="0" w:line="360" w:lineRule="auto"/>
        <w:rPr>
          <w:sz w:val="28"/>
          <w:szCs w:val="28"/>
        </w:rPr>
      </w:pPr>
    </w:p>
    <w:p w14:paraId="0610076C" w14:textId="1D1FA325" w:rsidR="00380B69" w:rsidRDefault="001116D9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следует краткая аннотация на </w:t>
      </w:r>
      <w:r w:rsidR="0060372D" w:rsidRPr="00F8522D">
        <w:rPr>
          <w:sz w:val="28"/>
          <w:szCs w:val="28"/>
        </w:rPr>
        <w:t>5-</w:t>
      </w:r>
      <w:r>
        <w:rPr>
          <w:sz w:val="28"/>
          <w:szCs w:val="28"/>
        </w:rPr>
        <w:t>6 строк</w:t>
      </w:r>
      <w:r w:rsidR="00D25D7A" w:rsidRPr="00F852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25D7A" w:rsidRPr="00F8522D">
        <w:rPr>
          <w:sz w:val="28"/>
          <w:szCs w:val="28"/>
        </w:rPr>
        <w:t>один абзац</w:t>
      </w:r>
      <w:r>
        <w:rPr>
          <w:sz w:val="28"/>
          <w:szCs w:val="28"/>
        </w:rPr>
        <w:t>)</w:t>
      </w:r>
      <w:r w:rsidR="00D25D7A" w:rsidRPr="00F8522D">
        <w:rPr>
          <w:sz w:val="28"/>
          <w:szCs w:val="28"/>
        </w:rPr>
        <w:t>.</w:t>
      </w:r>
      <w:r w:rsidR="00594FAC" w:rsidRPr="00F8522D">
        <w:rPr>
          <w:sz w:val="28"/>
          <w:szCs w:val="28"/>
        </w:rPr>
        <w:t xml:space="preserve"> В аннотации не допускается использование </w:t>
      </w:r>
      <w:r w:rsidR="00B233BC" w:rsidRPr="00B233BC">
        <w:rPr>
          <w:sz w:val="28"/>
          <w:szCs w:val="28"/>
        </w:rPr>
        <w:t xml:space="preserve">сокращений, </w:t>
      </w:r>
      <w:r w:rsidR="009F5519" w:rsidRPr="00B233BC">
        <w:rPr>
          <w:sz w:val="28"/>
          <w:szCs w:val="28"/>
        </w:rPr>
        <w:t>аббревиатур</w:t>
      </w:r>
      <w:r w:rsidR="00B233BC" w:rsidRPr="00B233BC">
        <w:rPr>
          <w:sz w:val="28"/>
          <w:szCs w:val="28"/>
        </w:rPr>
        <w:t xml:space="preserve">, </w:t>
      </w:r>
      <w:r w:rsidR="00594FAC" w:rsidRPr="00F8522D">
        <w:rPr>
          <w:sz w:val="28"/>
          <w:szCs w:val="28"/>
        </w:rPr>
        <w:t>формул, ссылок на формулы и литературу. Сведения о финансовой поддержке работы могут быть указаны только в заключении работы</w:t>
      </w:r>
      <w:r w:rsidR="00A50A16" w:rsidRPr="00F8522D">
        <w:rPr>
          <w:sz w:val="28"/>
          <w:szCs w:val="28"/>
        </w:rPr>
        <w:t>.</w:t>
      </w:r>
      <w:r w:rsidR="00D25D7A" w:rsidRPr="00F8522D">
        <w:rPr>
          <w:sz w:val="28"/>
          <w:szCs w:val="28"/>
        </w:rPr>
        <w:t xml:space="preserve"> </w:t>
      </w:r>
    </w:p>
    <w:p w14:paraId="61C287E6" w14:textId="7EE46B00" w:rsidR="000021D1" w:rsidRDefault="000021D1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</w:p>
    <w:p w14:paraId="1BE9E726" w14:textId="4C3551BC" w:rsidR="000021D1" w:rsidRDefault="000021D1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не более 10 слов или словосочетаний в единственном числе и в именительном падеже.</w:t>
      </w:r>
    </w:p>
    <w:p w14:paraId="2FF9750E" w14:textId="77777777" w:rsidR="00415012" w:rsidRPr="00F8522D" w:rsidRDefault="00415012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</w:p>
    <w:p w14:paraId="100C641E" w14:textId="77777777" w:rsidR="0096564B" w:rsidRPr="00F8522D" w:rsidRDefault="0096564B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ВВЕДЕНИЕ</w:t>
      </w:r>
    </w:p>
    <w:p w14:paraId="4669980F" w14:textId="77777777" w:rsidR="00FC7CEE" w:rsidRPr="00F8522D" w:rsidRDefault="0060372D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</w:t>
      </w:r>
      <w:r w:rsidR="00FC7CEE" w:rsidRPr="00F8522D">
        <w:rPr>
          <w:sz w:val="28"/>
          <w:szCs w:val="28"/>
        </w:rPr>
        <w:t>тать</w:t>
      </w:r>
      <w:r w:rsidRPr="00F8522D">
        <w:rPr>
          <w:sz w:val="28"/>
          <w:szCs w:val="28"/>
        </w:rPr>
        <w:t>я должна быть оформлена</w:t>
      </w:r>
      <w:r w:rsidR="00FC7CEE" w:rsidRPr="00F8522D">
        <w:rPr>
          <w:sz w:val="28"/>
          <w:szCs w:val="28"/>
        </w:rPr>
        <w:t xml:space="preserve"> в </w:t>
      </w:r>
      <w:r w:rsidR="00FC7CEE" w:rsidRPr="00F8522D">
        <w:rPr>
          <w:sz w:val="28"/>
          <w:szCs w:val="28"/>
          <w:lang w:val="en-US"/>
        </w:rPr>
        <w:t>MS</w:t>
      </w:r>
      <w:r w:rsidR="00FC7CEE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>.</w:t>
      </w:r>
    </w:p>
    <w:p w14:paraId="5BFB4406" w14:textId="77777777" w:rsidR="00FC7CEE" w:rsidRPr="00F8522D" w:rsidRDefault="00415012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Рукопись</w:t>
      </w:r>
      <w:r w:rsidR="00D25D7A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набрана</w:t>
      </w:r>
      <w:r w:rsidR="00E40B00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</w:rPr>
        <w:t xml:space="preserve">прямым светлым </w:t>
      </w:r>
      <w:r w:rsidR="00E40B00" w:rsidRPr="00F8522D">
        <w:rPr>
          <w:sz w:val="28"/>
          <w:szCs w:val="28"/>
        </w:rPr>
        <w:t xml:space="preserve">шрифтом </w:t>
      </w:r>
      <w:r w:rsidR="00E40B00" w:rsidRPr="00F8522D">
        <w:rPr>
          <w:sz w:val="28"/>
          <w:szCs w:val="28"/>
          <w:lang w:val="en-US"/>
        </w:rPr>
        <w:t>Times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New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Roman</w:t>
      </w:r>
      <w:r w:rsidR="00E40B00" w:rsidRPr="00F8522D">
        <w:rPr>
          <w:sz w:val="28"/>
          <w:szCs w:val="28"/>
        </w:rPr>
        <w:t>,</w:t>
      </w:r>
      <w:r w:rsidR="008B09BB" w:rsidRPr="00F8522D">
        <w:rPr>
          <w:sz w:val="28"/>
          <w:szCs w:val="28"/>
        </w:rPr>
        <w:t xml:space="preserve"> 14 </w:t>
      </w:r>
      <w:r w:rsidR="00E40B00" w:rsidRPr="00F8522D">
        <w:rPr>
          <w:sz w:val="28"/>
          <w:szCs w:val="28"/>
        </w:rPr>
        <w:t xml:space="preserve">кегль, через </w:t>
      </w:r>
      <w:r w:rsidR="00B50404" w:rsidRPr="00F8522D">
        <w:rPr>
          <w:sz w:val="28"/>
          <w:szCs w:val="28"/>
        </w:rPr>
        <w:t>двойной</w:t>
      </w:r>
      <w:r w:rsidR="00E40B00" w:rsidRPr="00F8522D">
        <w:rPr>
          <w:sz w:val="28"/>
          <w:szCs w:val="28"/>
        </w:rPr>
        <w:t xml:space="preserve"> интервал. </w:t>
      </w:r>
      <w:r w:rsidR="00FC7CEE" w:rsidRPr="00F8522D">
        <w:rPr>
          <w:sz w:val="28"/>
          <w:szCs w:val="28"/>
        </w:rPr>
        <w:t>Использование курсива, жирного или подчеркн</w:t>
      </w:r>
      <w:r w:rsidR="00E12734" w:rsidRPr="00F8522D">
        <w:rPr>
          <w:sz w:val="28"/>
          <w:szCs w:val="28"/>
        </w:rPr>
        <w:t>утого написания не допускается.</w:t>
      </w:r>
      <w:r w:rsidR="00635BD9">
        <w:rPr>
          <w:sz w:val="28"/>
          <w:szCs w:val="28"/>
        </w:rPr>
        <w:t xml:space="preserve"> </w:t>
      </w:r>
      <w:r w:rsidR="00635BD9" w:rsidRPr="00635BD9">
        <w:rPr>
          <w:sz w:val="28"/>
        </w:rPr>
        <w:t>Функция переноса слов в документе должна быть отключена.</w:t>
      </w:r>
    </w:p>
    <w:p w14:paraId="516D8C72" w14:textId="77777777" w:rsidR="00FC7CEE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Отсту</w:t>
      </w:r>
      <w:r w:rsidR="00635BD9">
        <w:rPr>
          <w:sz w:val="28"/>
          <w:szCs w:val="28"/>
        </w:rPr>
        <w:t>п красной строки 1.</w:t>
      </w:r>
      <w:r w:rsidR="006B26A6">
        <w:rPr>
          <w:sz w:val="28"/>
          <w:szCs w:val="28"/>
        </w:rPr>
        <w:t>0</w:t>
      </w:r>
      <w:r w:rsidR="00A50A16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см.</w:t>
      </w:r>
      <w:r w:rsidR="00594FAC" w:rsidRPr="00F8522D">
        <w:rPr>
          <w:sz w:val="28"/>
          <w:szCs w:val="28"/>
        </w:rPr>
        <w:t xml:space="preserve"> Выравнивание текста </w:t>
      </w:r>
      <w:r w:rsidR="001738FD" w:rsidRPr="00F8522D">
        <w:rPr>
          <w:sz w:val="28"/>
          <w:szCs w:val="28"/>
        </w:rPr>
        <w:t xml:space="preserve">- </w:t>
      </w:r>
      <w:r w:rsidR="00594FAC" w:rsidRPr="00F8522D">
        <w:rPr>
          <w:sz w:val="28"/>
          <w:szCs w:val="28"/>
        </w:rPr>
        <w:t>по ширине</w:t>
      </w:r>
      <w:r w:rsidR="001738FD" w:rsidRPr="00F8522D">
        <w:rPr>
          <w:sz w:val="28"/>
          <w:szCs w:val="28"/>
        </w:rPr>
        <w:t xml:space="preserve"> (за исключением названия статьи, информации об авторах и названий разделов, которые выравниваются по центру)</w:t>
      </w:r>
      <w:r w:rsidR="00594FAC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</w:t>
      </w:r>
      <w:r w:rsidR="00CB6379">
        <w:rPr>
          <w:sz w:val="28"/>
          <w:szCs w:val="28"/>
        </w:rPr>
        <w:t>Поля</w:t>
      </w:r>
      <w:r w:rsidR="00CB6379" w:rsidRPr="004C7370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 xml:space="preserve">по </w:t>
      </w:r>
      <w:r w:rsidR="00E40B00" w:rsidRPr="00F8522D">
        <w:rPr>
          <w:sz w:val="28"/>
          <w:szCs w:val="28"/>
        </w:rPr>
        <w:t>2</w:t>
      </w:r>
      <w:r w:rsidR="00A50A16" w:rsidRPr="00F8522D">
        <w:rPr>
          <w:sz w:val="28"/>
          <w:szCs w:val="28"/>
        </w:rPr>
        <w:t> </w:t>
      </w:r>
      <w:r w:rsidR="00E40B00" w:rsidRPr="00F8522D">
        <w:rPr>
          <w:sz w:val="28"/>
          <w:szCs w:val="28"/>
        </w:rPr>
        <w:t>см</w:t>
      </w:r>
      <w:r w:rsidR="00CB6379">
        <w:rPr>
          <w:sz w:val="28"/>
          <w:szCs w:val="28"/>
        </w:rPr>
        <w:t xml:space="preserve"> с каждой стороны</w:t>
      </w:r>
      <w:r w:rsidR="00A50A16" w:rsidRPr="00F8522D">
        <w:rPr>
          <w:sz w:val="28"/>
          <w:szCs w:val="28"/>
        </w:rPr>
        <w:t>.</w:t>
      </w:r>
    </w:p>
    <w:p w14:paraId="72B1CB53" w14:textId="1246A4F5" w:rsidR="000829C0" w:rsidRPr="00F8522D" w:rsidRDefault="00E40B00" w:rsidP="00C927F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Все страницы в статье должны быть пронумерованы</w:t>
      </w:r>
      <w:r w:rsidR="00B50404" w:rsidRPr="00F8522D">
        <w:rPr>
          <w:sz w:val="28"/>
          <w:szCs w:val="28"/>
        </w:rPr>
        <w:t xml:space="preserve"> сквозной нумерацией</w:t>
      </w:r>
      <w:r w:rsidRPr="00F8522D">
        <w:rPr>
          <w:sz w:val="28"/>
          <w:szCs w:val="28"/>
        </w:rPr>
        <w:t>.</w:t>
      </w:r>
      <w:r w:rsidR="006B26A6">
        <w:rPr>
          <w:sz w:val="28"/>
          <w:szCs w:val="28"/>
        </w:rPr>
        <w:t xml:space="preserve"> Рекомендуемый о</w:t>
      </w:r>
      <w:r w:rsidR="00B50404" w:rsidRPr="00F8522D">
        <w:rPr>
          <w:sz w:val="28"/>
          <w:szCs w:val="28"/>
        </w:rPr>
        <w:t>бъем статьи (включая список л</w:t>
      </w:r>
      <w:r w:rsidR="00415012">
        <w:rPr>
          <w:sz w:val="28"/>
          <w:szCs w:val="28"/>
        </w:rPr>
        <w:t xml:space="preserve">итературы и подписи к рисункам) – </w:t>
      </w:r>
      <w:r w:rsidR="00FC7CEE" w:rsidRPr="00F8522D">
        <w:rPr>
          <w:sz w:val="28"/>
          <w:szCs w:val="28"/>
        </w:rPr>
        <w:t xml:space="preserve">не менее </w:t>
      </w:r>
      <w:r w:rsidR="00B50404" w:rsidRPr="00F8522D">
        <w:rPr>
          <w:sz w:val="28"/>
          <w:szCs w:val="28"/>
        </w:rPr>
        <w:t xml:space="preserve">14 страниц. </w:t>
      </w:r>
      <w:r w:rsidR="006B26A6">
        <w:rPr>
          <w:sz w:val="28"/>
          <w:szCs w:val="28"/>
        </w:rPr>
        <w:t>Направление в печать объемных обзорных статей (более 20 страниц)</w:t>
      </w:r>
      <w:r w:rsidR="00A26DF2">
        <w:rPr>
          <w:sz w:val="28"/>
          <w:szCs w:val="28"/>
        </w:rPr>
        <w:t xml:space="preserve"> </w:t>
      </w:r>
      <w:r w:rsidR="006B26A6">
        <w:rPr>
          <w:sz w:val="28"/>
          <w:szCs w:val="28"/>
        </w:rPr>
        <w:t xml:space="preserve">должно быть согласовано с оргкомитетом. </w:t>
      </w:r>
      <w:r w:rsidR="009F5519">
        <w:rPr>
          <w:sz w:val="28"/>
          <w:szCs w:val="28"/>
        </w:rPr>
        <w:t xml:space="preserve">Рекомендуемое количество рисунков в статье – не более </w:t>
      </w:r>
      <w:r w:rsidR="00B50404" w:rsidRPr="00F8522D">
        <w:rPr>
          <w:sz w:val="28"/>
          <w:szCs w:val="28"/>
        </w:rPr>
        <w:t>4 рисунк</w:t>
      </w:r>
      <w:r w:rsidR="009F5519">
        <w:rPr>
          <w:sz w:val="28"/>
          <w:szCs w:val="28"/>
        </w:rPr>
        <w:t>ов на 14 страниц текста</w:t>
      </w:r>
      <w:r w:rsidR="00B50404" w:rsidRPr="00F8522D">
        <w:rPr>
          <w:sz w:val="28"/>
          <w:szCs w:val="28"/>
        </w:rPr>
        <w:t>.</w:t>
      </w:r>
    </w:p>
    <w:p w14:paraId="29D22E28" w14:textId="5A20A769" w:rsidR="000829C0" w:rsidRPr="00F8522D" w:rsidRDefault="000829C0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отдельной странице</w:t>
      </w:r>
      <w:r w:rsidR="006B26A6">
        <w:rPr>
          <w:sz w:val="28"/>
          <w:szCs w:val="28"/>
        </w:rPr>
        <w:t xml:space="preserve"> в этом же файле</w:t>
      </w:r>
      <w:r w:rsidRPr="00F8522D">
        <w:rPr>
          <w:sz w:val="28"/>
          <w:szCs w:val="28"/>
        </w:rPr>
        <w:t xml:space="preserve"> печатается английский вариант преамбулы: даются на английском языке </w:t>
      </w:r>
      <w:r w:rsidR="004C58AF" w:rsidRPr="00F8522D">
        <w:rPr>
          <w:sz w:val="28"/>
          <w:szCs w:val="28"/>
        </w:rPr>
        <w:t xml:space="preserve">название статьи, </w:t>
      </w:r>
      <w:r w:rsidRPr="00F8522D">
        <w:rPr>
          <w:sz w:val="28"/>
          <w:szCs w:val="28"/>
        </w:rPr>
        <w:t>фамилии и инициалы всех авторов, название организаций, где проведена работа, и их адреса</w:t>
      </w:r>
      <w:r w:rsidR="00A50A16" w:rsidRPr="00F8522D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>(необходимо указать город, почтовый индекс и страну)</w:t>
      </w:r>
      <w:r w:rsidR="000649AF">
        <w:rPr>
          <w:sz w:val="28"/>
          <w:szCs w:val="28"/>
        </w:rPr>
        <w:t>,</w:t>
      </w:r>
      <w:r w:rsidR="000649AF" w:rsidRPr="000649AF">
        <w:t xml:space="preserve"> </w:t>
      </w:r>
      <w:r w:rsidR="000649AF" w:rsidRPr="000649AF">
        <w:rPr>
          <w:sz w:val="28"/>
          <w:szCs w:val="28"/>
        </w:rPr>
        <w:t xml:space="preserve">а также e-mail корреспондирующего автора. Далее </w:t>
      </w:r>
      <w:r w:rsidR="004C58AF">
        <w:rPr>
          <w:sz w:val="28"/>
          <w:szCs w:val="28"/>
        </w:rPr>
        <w:t>следует</w:t>
      </w:r>
      <w:r w:rsidR="000649AF" w:rsidRPr="000649AF">
        <w:rPr>
          <w:sz w:val="28"/>
          <w:szCs w:val="28"/>
        </w:rPr>
        <w:t xml:space="preserve"> аннотация к статье, которая должна полностью соответствовать русской версии.</w:t>
      </w:r>
    </w:p>
    <w:p w14:paraId="7F4189DF" w14:textId="77777777" w:rsidR="00415012" w:rsidRDefault="00CB20EF" w:rsidP="000649AF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 редакцию сда</w:t>
      </w:r>
      <w:r w:rsidR="000649AF">
        <w:rPr>
          <w:sz w:val="28"/>
          <w:szCs w:val="28"/>
        </w:rPr>
        <w:t>ю</w:t>
      </w:r>
      <w:r w:rsidRPr="00F8522D">
        <w:rPr>
          <w:sz w:val="28"/>
          <w:szCs w:val="28"/>
        </w:rPr>
        <w:t>тся электронны</w:t>
      </w:r>
      <w:r w:rsidR="000649AF">
        <w:rPr>
          <w:sz w:val="28"/>
          <w:szCs w:val="28"/>
        </w:rPr>
        <w:t>е</w:t>
      </w:r>
      <w:r w:rsidRPr="00F8522D">
        <w:rPr>
          <w:sz w:val="28"/>
          <w:szCs w:val="28"/>
        </w:rPr>
        <w:t xml:space="preserve"> </w:t>
      </w:r>
      <w:r w:rsidR="000649AF">
        <w:rPr>
          <w:sz w:val="28"/>
          <w:szCs w:val="28"/>
        </w:rPr>
        <w:t xml:space="preserve">файлы, </w:t>
      </w:r>
      <w:r w:rsidR="008B09BB" w:rsidRPr="00F8522D">
        <w:rPr>
          <w:sz w:val="28"/>
          <w:szCs w:val="28"/>
        </w:rPr>
        <w:t>которы</w:t>
      </w:r>
      <w:r w:rsidR="000649AF">
        <w:rPr>
          <w:sz w:val="28"/>
          <w:szCs w:val="28"/>
        </w:rPr>
        <w:t>е</w:t>
      </w:r>
      <w:r w:rsidR="008B09BB" w:rsidRPr="00F8522D">
        <w:rPr>
          <w:sz w:val="28"/>
          <w:szCs w:val="28"/>
        </w:rPr>
        <w:t xml:space="preserve"> мо</w:t>
      </w:r>
      <w:r w:rsidR="000649AF">
        <w:rPr>
          <w:sz w:val="28"/>
          <w:szCs w:val="28"/>
        </w:rPr>
        <w:t>гут</w:t>
      </w:r>
      <w:r w:rsidR="008B09BB" w:rsidRPr="00F8522D">
        <w:rPr>
          <w:sz w:val="28"/>
          <w:szCs w:val="28"/>
        </w:rPr>
        <w:t xml:space="preserve"> быть передан</w:t>
      </w:r>
      <w:r w:rsidR="000649AF">
        <w:rPr>
          <w:sz w:val="28"/>
          <w:szCs w:val="28"/>
        </w:rPr>
        <w:t>ы</w:t>
      </w:r>
      <w:r w:rsidR="008B09BB" w:rsidRPr="00F8522D">
        <w:rPr>
          <w:sz w:val="28"/>
          <w:szCs w:val="28"/>
        </w:rPr>
        <w:t xml:space="preserve"> о</w:t>
      </w:r>
      <w:r w:rsidRPr="00F8522D">
        <w:rPr>
          <w:sz w:val="28"/>
          <w:szCs w:val="28"/>
        </w:rPr>
        <w:t xml:space="preserve">ргкомитету </w:t>
      </w:r>
      <w:r w:rsidR="008B09BB" w:rsidRPr="00F8522D">
        <w:rPr>
          <w:sz w:val="28"/>
          <w:szCs w:val="28"/>
        </w:rPr>
        <w:t xml:space="preserve">конференции </w:t>
      </w:r>
      <w:r w:rsidR="000649AF">
        <w:rPr>
          <w:sz w:val="28"/>
          <w:szCs w:val="28"/>
        </w:rPr>
        <w:t>при помощи любого носителя</w:t>
      </w:r>
      <w:r w:rsidRPr="00F8522D">
        <w:rPr>
          <w:sz w:val="28"/>
          <w:szCs w:val="28"/>
        </w:rPr>
        <w:t>.</w:t>
      </w:r>
      <w:r w:rsidR="000649AF">
        <w:rPr>
          <w:sz w:val="28"/>
          <w:szCs w:val="28"/>
        </w:rPr>
        <w:t xml:space="preserve"> Состав файлов: полный текст</w:t>
      </w:r>
      <w:r w:rsidR="00A50A16" w:rsidRPr="00F8522D">
        <w:rPr>
          <w:sz w:val="28"/>
          <w:szCs w:val="28"/>
        </w:rPr>
        <w:t xml:space="preserve"> статьи</w:t>
      </w:r>
      <w:r w:rsidR="00E12734" w:rsidRPr="00F8522D">
        <w:rPr>
          <w:sz w:val="28"/>
          <w:szCs w:val="28"/>
        </w:rPr>
        <w:t xml:space="preserve"> в формате </w:t>
      </w:r>
      <w:r w:rsidR="00E12734" w:rsidRPr="00F8522D">
        <w:rPr>
          <w:sz w:val="28"/>
          <w:szCs w:val="28"/>
          <w:lang w:val="en-US"/>
        </w:rPr>
        <w:t>Word</w:t>
      </w:r>
      <w:r w:rsidR="006B26A6">
        <w:rPr>
          <w:sz w:val="28"/>
          <w:szCs w:val="28"/>
        </w:rPr>
        <w:t xml:space="preserve"> (включая список литературы, </w:t>
      </w:r>
      <w:r w:rsidR="000649AF">
        <w:rPr>
          <w:sz w:val="28"/>
          <w:szCs w:val="28"/>
        </w:rPr>
        <w:t>подписи к рисункам, таблицы и рисунки на отдельных страницах, английская аннотация</w:t>
      </w:r>
      <w:r w:rsidR="00A50A16" w:rsidRPr="00F8522D">
        <w:rPr>
          <w:sz w:val="28"/>
          <w:szCs w:val="28"/>
        </w:rPr>
        <w:t xml:space="preserve">), файл с </w:t>
      </w:r>
      <w:r w:rsidR="006B26A6">
        <w:rPr>
          <w:sz w:val="28"/>
          <w:szCs w:val="28"/>
        </w:rPr>
        <w:t xml:space="preserve">данными об авторах, </w:t>
      </w:r>
      <w:r w:rsidR="00A50A16" w:rsidRPr="00F8522D">
        <w:rPr>
          <w:sz w:val="28"/>
          <w:szCs w:val="28"/>
        </w:rPr>
        <w:t xml:space="preserve">и </w:t>
      </w:r>
      <w:r w:rsidR="00E12734" w:rsidRPr="00F8522D">
        <w:rPr>
          <w:sz w:val="28"/>
          <w:szCs w:val="28"/>
        </w:rPr>
        <w:t xml:space="preserve">папку «Рисунки» с рисуночными </w:t>
      </w:r>
      <w:r w:rsidR="00A50A16" w:rsidRPr="00F8522D">
        <w:rPr>
          <w:sz w:val="28"/>
          <w:szCs w:val="28"/>
        </w:rPr>
        <w:t>графически</w:t>
      </w:r>
      <w:r w:rsidR="00E12734" w:rsidRPr="00F8522D">
        <w:rPr>
          <w:sz w:val="28"/>
          <w:szCs w:val="28"/>
        </w:rPr>
        <w:t>ми</w:t>
      </w:r>
      <w:r w:rsidR="00A50A16" w:rsidRPr="00F8522D">
        <w:rPr>
          <w:sz w:val="28"/>
          <w:szCs w:val="28"/>
        </w:rPr>
        <w:t xml:space="preserve"> файл</w:t>
      </w:r>
      <w:r w:rsidR="00E12734" w:rsidRPr="00F8522D">
        <w:rPr>
          <w:sz w:val="28"/>
          <w:szCs w:val="28"/>
        </w:rPr>
        <w:t>ами</w:t>
      </w:r>
      <w:r w:rsidR="00A50A16" w:rsidRPr="00F8522D">
        <w:rPr>
          <w:sz w:val="28"/>
          <w:szCs w:val="28"/>
        </w:rPr>
        <w:t xml:space="preserve"> (</w:t>
      </w:r>
      <w:r w:rsidR="00415012">
        <w:rPr>
          <w:sz w:val="28"/>
          <w:szCs w:val="28"/>
        </w:rPr>
        <w:t>в одном из форматов</w:t>
      </w:r>
      <w:r w:rsidR="00A50A16" w:rsidRPr="00F8522D">
        <w:rPr>
          <w:sz w:val="28"/>
          <w:szCs w:val="28"/>
        </w:rPr>
        <w:t xml:space="preserve">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gif</w:t>
      </w:r>
      <w:r w:rsidR="00A50A16"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tiff</w:t>
      </w:r>
      <w:r w:rsidR="00A50A16"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jpg</w:t>
      </w:r>
      <w:r w:rsidR="000649AF">
        <w:rPr>
          <w:sz w:val="28"/>
          <w:szCs w:val="28"/>
        </w:rPr>
        <w:t>, .</w:t>
      </w:r>
      <w:r w:rsidR="000649AF">
        <w:rPr>
          <w:sz w:val="28"/>
          <w:szCs w:val="28"/>
          <w:lang w:val="en-US"/>
        </w:rPr>
        <w:t>eps</w:t>
      </w:r>
      <w:r w:rsidR="00415012">
        <w:rPr>
          <w:sz w:val="28"/>
          <w:szCs w:val="28"/>
        </w:rPr>
        <w:t>;</w:t>
      </w:r>
      <w:r w:rsidR="00A26DF2">
        <w:rPr>
          <w:sz w:val="28"/>
          <w:szCs w:val="28"/>
        </w:rPr>
        <w:t xml:space="preserve"> </w:t>
      </w:r>
      <w:r w:rsidR="00A50A16" w:rsidRPr="00F8522D">
        <w:rPr>
          <w:sz w:val="28"/>
          <w:szCs w:val="28"/>
        </w:rPr>
        <w:t>на каждый рисунок свой файл).</w:t>
      </w:r>
    </w:p>
    <w:p w14:paraId="6821BF21" w14:textId="77777777" w:rsidR="00FB6492" w:rsidRDefault="00FB6492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</w:p>
    <w:p w14:paraId="10532BF2" w14:textId="105A0295" w:rsidR="00594FAC" w:rsidRPr="00F8522D" w:rsidRDefault="00594FAC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ОФОРМЛЕНИЕ ПРЕАМБУЛЫ СТАТЬИ</w:t>
      </w:r>
    </w:p>
    <w:p w14:paraId="61C9A72C" w14:textId="77777777"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Преамбула данной статьи оформлена правильно и может быть использована в качестве шаблона</w:t>
      </w:r>
      <w:r w:rsidR="00DF4287" w:rsidRPr="00F8522D">
        <w:rPr>
          <w:sz w:val="28"/>
          <w:szCs w:val="28"/>
        </w:rPr>
        <w:t xml:space="preserve"> с подстановкой соответствующих авторских данных</w:t>
      </w:r>
      <w:r w:rsidRPr="00F8522D">
        <w:rPr>
          <w:sz w:val="28"/>
          <w:szCs w:val="28"/>
        </w:rPr>
        <w:t xml:space="preserve">. </w:t>
      </w:r>
      <w:r w:rsidR="00DF4287" w:rsidRPr="00F8522D">
        <w:rPr>
          <w:sz w:val="28"/>
          <w:szCs w:val="28"/>
        </w:rPr>
        <w:t>В этом случае рекомендуется перейти сразу к следующему разделу</w:t>
      </w:r>
      <w:r w:rsidR="00380B69" w:rsidRPr="00F8522D">
        <w:rPr>
          <w:sz w:val="28"/>
          <w:szCs w:val="28"/>
        </w:rPr>
        <w:t xml:space="preserve"> правил. </w:t>
      </w:r>
      <w:r w:rsidRPr="00F8522D">
        <w:rPr>
          <w:sz w:val="28"/>
          <w:szCs w:val="28"/>
        </w:rPr>
        <w:t>Шрифт, отступы и т.д. используются</w:t>
      </w:r>
      <w:r w:rsidR="00DF4287" w:rsidRPr="00F8522D">
        <w:rPr>
          <w:sz w:val="28"/>
          <w:szCs w:val="28"/>
        </w:rPr>
        <w:t xml:space="preserve"> единообразные для всей статьи.</w:t>
      </w:r>
    </w:p>
    <w:p w14:paraId="101F2F09" w14:textId="77777777"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первой строке пишется УДК</w:t>
      </w:r>
      <w:r w:rsidR="001738FD" w:rsidRPr="00F8522D">
        <w:rPr>
          <w:sz w:val="28"/>
          <w:szCs w:val="28"/>
        </w:rPr>
        <w:t xml:space="preserve"> (</w:t>
      </w:r>
      <w:r w:rsidR="00933D62" w:rsidRPr="00F8522D">
        <w:rPr>
          <w:sz w:val="28"/>
          <w:szCs w:val="28"/>
        </w:rPr>
        <w:t xml:space="preserve">курсивом, </w:t>
      </w:r>
      <w:r w:rsidR="001738FD" w:rsidRPr="00F8522D">
        <w:rPr>
          <w:sz w:val="28"/>
          <w:szCs w:val="28"/>
        </w:rPr>
        <w:t xml:space="preserve">выравнивание по ширине или левому краю), если номеров несколько, они разделяются двоеточием (без пробелов). Ознакомиться со списком УДК можно, например, на сайте </w:t>
      </w:r>
      <w:r w:rsidR="00731E27" w:rsidRPr="00F8522D">
        <w:rPr>
          <w:sz w:val="28"/>
          <w:szCs w:val="28"/>
        </w:rPr>
        <w:t>http://teacode.com/online/udc/</w:t>
      </w:r>
      <w:r w:rsidR="004978FF" w:rsidRPr="00F8522D">
        <w:rPr>
          <w:sz w:val="28"/>
          <w:szCs w:val="28"/>
        </w:rPr>
        <w:t>.</w:t>
      </w:r>
    </w:p>
    <w:p w14:paraId="175C1CE7" w14:textId="77777777"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Далее, жирным шрифтом, заглавными буквами, пишется название статьи (выравнивание по центру).</w:t>
      </w:r>
    </w:p>
    <w:p w14:paraId="43CD78F9" w14:textId="66ECF810"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Жирным шрифтом</w:t>
      </w:r>
      <w:r w:rsidR="00DF4287" w:rsidRPr="00F8522D">
        <w:rPr>
          <w:sz w:val="28"/>
          <w:szCs w:val="28"/>
        </w:rPr>
        <w:t>, выравнивание по центру</w:t>
      </w:r>
      <w:r w:rsidRPr="00F8522D">
        <w:rPr>
          <w:sz w:val="28"/>
          <w:szCs w:val="28"/>
        </w:rPr>
        <w:t xml:space="preserve">: ставится знак копирайта © (для этого в </w:t>
      </w:r>
      <w:r w:rsidRPr="00F8522D">
        <w:rPr>
          <w:sz w:val="28"/>
          <w:szCs w:val="28"/>
          <w:lang w:val="en-US"/>
        </w:rPr>
        <w:t>MS</w:t>
      </w:r>
      <w:r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 xml:space="preserve"> нужно набрать (с), с - латинская), через неразрывный пробел (</w:t>
      </w:r>
      <w:r w:rsidRPr="00F8522D">
        <w:rPr>
          <w:sz w:val="28"/>
          <w:szCs w:val="28"/>
          <w:lang w:val="en-US"/>
        </w:rPr>
        <w:t>Ctrl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Shift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Enter</w:t>
      </w:r>
      <w:r w:rsidRPr="00F8522D">
        <w:rPr>
          <w:sz w:val="28"/>
          <w:szCs w:val="28"/>
        </w:rPr>
        <w:t xml:space="preserve">) </w:t>
      </w:r>
      <w:r w:rsidR="00B67DFF" w:rsidRPr="00F8522D">
        <w:rPr>
          <w:sz w:val="28"/>
          <w:szCs w:val="28"/>
        </w:rPr>
        <w:t>«</w:t>
      </w:r>
      <w:r w:rsidR="002417A4" w:rsidRPr="00F8522D">
        <w:rPr>
          <w:sz w:val="28"/>
          <w:szCs w:val="28"/>
        </w:rPr>
        <w:t>20</w:t>
      </w:r>
      <w:r w:rsidR="00A26DF2">
        <w:rPr>
          <w:sz w:val="28"/>
          <w:szCs w:val="28"/>
        </w:rPr>
        <w:t>2</w:t>
      </w:r>
      <w:r w:rsidR="00FB6492">
        <w:rPr>
          <w:sz w:val="28"/>
          <w:szCs w:val="28"/>
        </w:rPr>
        <w:t>3</w:t>
      </w:r>
      <w:r w:rsidR="00415012">
        <w:rPr>
          <w:sz w:val="28"/>
          <w:szCs w:val="28"/>
        </w:rPr>
        <w:t> </w:t>
      </w:r>
      <w:r w:rsidRPr="00F8522D">
        <w:rPr>
          <w:sz w:val="28"/>
          <w:szCs w:val="28"/>
        </w:rPr>
        <w:t>г.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(между цифрой и буквой ставится неразрывный пробел)</w:t>
      </w:r>
      <w:r w:rsidR="00DF4287" w:rsidRPr="00F8522D">
        <w:rPr>
          <w:sz w:val="28"/>
          <w:szCs w:val="28"/>
        </w:rPr>
        <w:t>, далее, через проб</w:t>
      </w:r>
      <w:r w:rsidR="00F2044F" w:rsidRPr="00F8522D">
        <w:rPr>
          <w:sz w:val="28"/>
          <w:szCs w:val="28"/>
        </w:rPr>
        <w:t>ел</w:t>
      </w:r>
      <w:r w:rsidR="00DF4287" w:rsidRPr="00F8522D">
        <w:rPr>
          <w:sz w:val="28"/>
          <w:szCs w:val="28"/>
        </w:rPr>
        <w:t xml:space="preserve">, перечисляются авторы. Сначала пишутся инициалы (между инициалами – неразрывный пробел), затем, также через неразрывный пробел, фамилия. Авторы перечисляются через запятую. </w:t>
      </w:r>
      <w:r w:rsidR="00A26DF2">
        <w:rPr>
          <w:sz w:val="28"/>
          <w:szCs w:val="28"/>
        </w:rPr>
        <w:t>Е</w:t>
      </w:r>
      <w:r w:rsidR="00DF4287" w:rsidRPr="00F8522D">
        <w:rPr>
          <w:sz w:val="28"/>
          <w:szCs w:val="28"/>
        </w:rPr>
        <w:t>сли автор</w:t>
      </w:r>
      <w:r w:rsidR="00A26DF2">
        <w:rPr>
          <w:sz w:val="28"/>
          <w:szCs w:val="28"/>
        </w:rPr>
        <w:t xml:space="preserve">ов несколько, необходимо отметить их </w:t>
      </w:r>
      <w:r w:rsidR="00A26DF2" w:rsidRPr="00F8522D">
        <w:rPr>
          <w:sz w:val="28"/>
          <w:szCs w:val="28"/>
        </w:rPr>
        <w:t>организаци</w:t>
      </w:r>
      <w:r w:rsidR="00A26DF2">
        <w:rPr>
          <w:sz w:val="28"/>
          <w:szCs w:val="28"/>
        </w:rPr>
        <w:t>и</w:t>
      </w:r>
      <w:r w:rsidR="00A26DF2"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цифрами надстрочным шрифтом, даже если все авторы из одной организации</w:t>
      </w:r>
      <w:r w:rsidR="00DF4287" w:rsidRPr="00F8522D">
        <w:rPr>
          <w:sz w:val="28"/>
          <w:szCs w:val="28"/>
        </w:rPr>
        <w:t>.</w:t>
      </w:r>
      <w:r w:rsidR="00A26DF2">
        <w:rPr>
          <w:sz w:val="28"/>
          <w:szCs w:val="28"/>
        </w:rPr>
        <w:t xml:space="preserve"> Для одного автора указывать номер организации не требуется, если она одна.</w:t>
      </w:r>
    </w:p>
    <w:p w14:paraId="3CA6C4FE" w14:textId="77777777" w:rsidR="00DF4287" w:rsidRPr="00F8522D" w:rsidRDefault="00DF4287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</w:t>
      </w:r>
      <w:r w:rsidR="00933D62" w:rsidRPr="00F8522D">
        <w:rPr>
          <w:sz w:val="28"/>
          <w:szCs w:val="28"/>
        </w:rPr>
        <w:t xml:space="preserve">полное </w:t>
      </w:r>
      <w:r w:rsidR="003C05BF" w:rsidRPr="00F8522D">
        <w:rPr>
          <w:sz w:val="28"/>
          <w:szCs w:val="28"/>
        </w:rPr>
        <w:t xml:space="preserve">(с указанием организационно-правовой формы полностью) </w:t>
      </w:r>
      <w:r w:rsidR="00933D62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lastRenderedPageBreak/>
        <w:t>организаци</w:t>
      </w:r>
      <w:r w:rsidR="0043766D">
        <w:rPr>
          <w:sz w:val="28"/>
          <w:szCs w:val="28"/>
        </w:rPr>
        <w:t>и – места работы</w:t>
      </w:r>
      <w:r w:rsidRPr="00F8522D">
        <w:rPr>
          <w:sz w:val="28"/>
          <w:szCs w:val="28"/>
        </w:rPr>
        <w:t xml:space="preserve"> авторов. Если </w:t>
      </w:r>
      <w:r w:rsidR="0043766D">
        <w:rPr>
          <w:sz w:val="28"/>
          <w:szCs w:val="28"/>
        </w:rPr>
        <w:t xml:space="preserve">таких </w:t>
      </w:r>
      <w:r w:rsidRPr="00F8522D">
        <w:rPr>
          <w:sz w:val="28"/>
          <w:szCs w:val="28"/>
        </w:rPr>
        <w:t xml:space="preserve">организаций несколько, необходимо писать их </w:t>
      </w:r>
      <w:r w:rsidR="00933D62" w:rsidRPr="00F8522D">
        <w:rPr>
          <w:sz w:val="28"/>
          <w:szCs w:val="28"/>
        </w:rPr>
        <w:t xml:space="preserve">названия </w:t>
      </w:r>
      <w:r w:rsidRPr="00F8522D">
        <w:rPr>
          <w:sz w:val="28"/>
          <w:szCs w:val="28"/>
        </w:rPr>
        <w:t xml:space="preserve">на разных строках. </w:t>
      </w:r>
      <w:r w:rsidR="00A26DF2">
        <w:rPr>
          <w:sz w:val="28"/>
          <w:szCs w:val="28"/>
        </w:rPr>
        <w:t>Ч</w:t>
      </w:r>
      <w:r w:rsidR="003C05BF" w:rsidRPr="00F8522D">
        <w:rPr>
          <w:sz w:val="28"/>
          <w:szCs w:val="28"/>
        </w:rPr>
        <w:t xml:space="preserve">ерез запятую </w:t>
      </w:r>
      <w:r w:rsidR="00A26DF2">
        <w:rPr>
          <w:sz w:val="28"/>
          <w:szCs w:val="28"/>
        </w:rPr>
        <w:t>указываются</w:t>
      </w:r>
      <w:r w:rsidR="00A26DF2" w:rsidRPr="00F8522D">
        <w:rPr>
          <w:sz w:val="28"/>
          <w:szCs w:val="28"/>
        </w:rPr>
        <w:t xml:space="preserve"> </w:t>
      </w:r>
      <w:r w:rsidR="003C05BF" w:rsidRPr="00F8522D">
        <w:rPr>
          <w:sz w:val="28"/>
          <w:szCs w:val="28"/>
        </w:rPr>
        <w:t xml:space="preserve">город и страна, где расположена организация. </w:t>
      </w:r>
      <w:r w:rsidR="0043766D">
        <w:rPr>
          <w:sz w:val="28"/>
          <w:szCs w:val="28"/>
        </w:rPr>
        <w:t>Сначала указывается название организации, а затем – ее структурного подразделения.</w:t>
      </w:r>
      <w:r w:rsidR="00415012">
        <w:rPr>
          <w:sz w:val="28"/>
          <w:szCs w:val="28"/>
        </w:rPr>
        <w:t xml:space="preserve"> Названия организаций, города и страны указываются на русском языке.</w:t>
      </w:r>
    </w:p>
    <w:p w14:paraId="64E02AA0" w14:textId="77777777" w:rsidR="00380B69" w:rsidRDefault="00DF4287" w:rsidP="004E52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слово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  <w:lang w:val="en-US"/>
        </w:rPr>
        <w:t>E</w:t>
      </w:r>
      <w:r w:rsidRPr="00F8522D">
        <w:rPr>
          <w:sz w:val="28"/>
          <w:szCs w:val="28"/>
        </w:rPr>
        <w:t>-</w:t>
      </w:r>
      <w:r w:rsidRPr="00F8522D">
        <w:rPr>
          <w:sz w:val="28"/>
          <w:szCs w:val="28"/>
          <w:lang w:val="en-US"/>
        </w:rPr>
        <w:t>mail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, </w:t>
      </w:r>
      <w:r w:rsidR="003C05BF" w:rsidRPr="00F8522D">
        <w:rPr>
          <w:sz w:val="28"/>
          <w:szCs w:val="28"/>
        </w:rPr>
        <w:t xml:space="preserve">перед которым ставится звездочка, и </w:t>
      </w:r>
      <w:r w:rsidRPr="00F8522D">
        <w:rPr>
          <w:sz w:val="28"/>
          <w:szCs w:val="28"/>
        </w:rPr>
        <w:t>после которого ставится двоеточие и через пробел указывается адрес электронной почты</w:t>
      </w:r>
      <w:r w:rsidR="00380B69" w:rsidRPr="00F8522D">
        <w:rPr>
          <w:sz w:val="28"/>
          <w:szCs w:val="28"/>
        </w:rPr>
        <w:t xml:space="preserve"> автора, отвечающего за переписку.</w:t>
      </w:r>
      <w:r w:rsidR="004E523A">
        <w:rPr>
          <w:sz w:val="28"/>
          <w:szCs w:val="28"/>
        </w:rPr>
        <w:t xml:space="preserve"> После адреса </w:t>
      </w:r>
      <w:r w:rsidR="00380B69" w:rsidRPr="00F8522D">
        <w:rPr>
          <w:sz w:val="28"/>
          <w:szCs w:val="28"/>
        </w:rPr>
        <w:t>пропускается одна строка.</w:t>
      </w:r>
    </w:p>
    <w:p w14:paraId="06D01A9D" w14:textId="77777777" w:rsidR="004E523A" w:rsidRPr="00F8522D" w:rsidRDefault="004E523A" w:rsidP="00DF4287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ставятся три даты, после которых </w:t>
      </w:r>
      <w:r w:rsidRPr="004E523A">
        <w:rPr>
          <w:sz w:val="28"/>
          <w:szCs w:val="28"/>
        </w:rPr>
        <w:t>пропускается одна строка.</w:t>
      </w:r>
    </w:p>
    <w:p w14:paraId="7899AE62" w14:textId="77777777" w:rsidR="00A27E58" w:rsidRPr="00F8522D" w:rsidRDefault="00380B6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Далее, без слов «Аннотация» и т.д., пишется аннотация прямым светлым шрифтом (выравнивание по ширине). После аннотации пропускается </w:t>
      </w:r>
      <w:r w:rsidR="00415012">
        <w:rPr>
          <w:sz w:val="28"/>
          <w:szCs w:val="28"/>
        </w:rPr>
        <w:t>одна строка</w:t>
      </w:r>
      <w:r w:rsidRPr="00F8522D">
        <w:rPr>
          <w:sz w:val="28"/>
          <w:szCs w:val="28"/>
        </w:rPr>
        <w:t>.</w:t>
      </w:r>
    </w:p>
    <w:p w14:paraId="3AC3CC07" w14:textId="77777777" w:rsidR="00380B69" w:rsidRPr="00F8522D" w:rsidRDefault="00380B6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ДЕЛЕНИЕ СТАТЬИ НА РАЗДЕЛЫ</w:t>
      </w:r>
    </w:p>
    <w:p w14:paraId="04770E13" w14:textId="77777777" w:rsidR="00380B69" w:rsidRPr="00F8522D" w:rsidRDefault="00380B69" w:rsidP="00380B6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 усмотрению автора, можно разделить статью на главы (разделы).</w:t>
      </w:r>
      <w:r w:rsidR="00A27E58" w:rsidRPr="00F8522D">
        <w:rPr>
          <w:sz w:val="28"/>
          <w:szCs w:val="28"/>
        </w:rPr>
        <w:t xml:space="preserve"> Разделы отделяются друг от друга пустой строкой. </w:t>
      </w:r>
      <w:r w:rsidR="00F8522D">
        <w:rPr>
          <w:sz w:val="28"/>
          <w:szCs w:val="28"/>
        </w:rPr>
        <w:t>Как правило,</w:t>
      </w:r>
      <w:r w:rsidR="00A27E58" w:rsidRPr="00F8522D">
        <w:rPr>
          <w:sz w:val="28"/>
          <w:szCs w:val="28"/>
        </w:rPr>
        <w:t xml:space="preserve"> разделы</w:t>
      </w:r>
      <w:r w:rsidR="00F8522D">
        <w:rPr>
          <w:sz w:val="28"/>
          <w:szCs w:val="28"/>
        </w:rPr>
        <w:t xml:space="preserve"> не нумеруются</w:t>
      </w:r>
      <w:r w:rsidR="00A27E58" w:rsidRPr="00F8522D">
        <w:rPr>
          <w:sz w:val="28"/>
          <w:szCs w:val="28"/>
        </w:rPr>
        <w:t>. Название разделов пишется по центру прямым светлым шрифтом, заглавными буквами. Далее, со следующей строки, начинается текст.</w:t>
      </w:r>
    </w:p>
    <w:p w14:paraId="6663A719" w14:textId="77777777" w:rsidR="00FC7CEE" w:rsidRPr="00F8522D" w:rsidRDefault="00A27E58" w:rsidP="00635BD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При необходимости можно внутри раздела делать подразделы. В этом случае не требуется выделение подразделов пустыми строками. Название подразделов пишется курсивом, выравнивание по центру.</w:t>
      </w:r>
    </w:p>
    <w:p w14:paraId="00471B4A" w14:textId="77777777" w:rsidR="00FB6492" w:rsidRDefault="00FB6492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</w:p>
    <w:p w14:paraId="180E4CC4" w14:textId="2BF56597" w:rsidR="00FC7CEE" w:rsidRPr="00F8522D" w:rsidRDefault="00FC7CEE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ФОРМУЛЫ</w:t>
      </w:r>
      <w:r w:rsidR="007F5EB6" w:rsidRPr="00F8522D">
        <w:rPr>
          <w:sz w:val="28"/>
          <w:szCs w:val="28"/>
        </w:rPr>
        <w:t xml:space="preserve"> И ОБОЗНАЧЕНИЯ ФИЗИЧЕСКИХ ВЕЛИЧИН</w:t>
      </w:r>
    </w:p>
    <w:p w14:paraId="77A3B725" w14:textId="77777777" w:rsidR="00FC7CEE" w:rsidRPr="00F8522D" w:rsidRDefault="00BE1302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набора формул рекомендуется использовать </w:t>
      </w:r>
      <w:r w:rsidR="00032F2E">
        <w:rPr>
          <w:sz w:val="28"/>
          <w:szCs w:val="28"/>
        </w:rPr>
        <w:t xml:space="preserve">встроенный в </w:t>
      </w:r>
      <w:r w:rsidR="00032F2E">
        <w:rPr>
          <w:sz w:val="28"/>
          <w:szCs w:val="28"/>
          <w:lang w:val="en-US"/>
        </w:rPr>
        <w:t>WORD</w:t>
      </w:r>
      <w:r w:rsidR="00032F2E" w:rsidRPr="00032F2E">
        <w:rPr>
          <w:sz w:val="28"/>
          <w:szCs w:val="28"/>
        </w:rPr>
        <w:t xml:space="preserve"> </w:t>
      </w:r>
      <w:r w:rsidR="00032F2E">
        <w:rPr>
          <w:sz w:val="28"/>
          <w:szCs w:val="28"/>
        </w:rPr>
        <w:t>редактор формул</w:t>
      </w:r>
      <w:r w:rsidRPr="00F8522D">
        <w:rPr>
          <w:sz w:val="28"/>
          <w:szCs w:val="28"/>
        </w:rPr>
        <w:t>, увеличив размер индексов: до 70%  ̶  одинарных и до 50%  ̶  двойных (</w:t>
      </w:r>
      <w:r w:rsidR="00F8522D">
        <w:rPr>
          <w:sz w:val="28"/>
          <w:szCs w:val="28"/>
        </w:rPr>
        <w:t>поди</w:t>
      </w:r>
      <w:r w:rsidRPr="00F8522D">
        <w:rPr>
          <w:sz w:val="28"/>
          <w:szCs w:val="28"/>
        </w:rPr>
        <w:t>ндексов). При этом автоматически увеличится интервал между строками формулы</w:t>
      </w:r>
      <w:r w:rsidR="00FC7CEE" w:rsidRPr="00F8522D">
        <w:rPr>
          <w:sz w:val="28"/>
          <w:szCs w:val="28"/>
        </w:rPr>
        <w:t xml:space="preserve">. </w:t>
      </w:r>
      <w:r w:rsidR="007F5EB6" w:rsidRPr="00F8522D">
        <w:rPr>
          <w:sz w:val="28"/>
          <w:szCs w:val="28"/>
        </w:rPr>
        <w:t xml:space="preserve">Размер шрифта в формулах должен совпадать с размером шрифта в тексте. </w:t>
      </w:r>
      <w:r w:rsidR="00FC7CEE" w:rsidRPr="00F8522D">
        <w:rPr>
          <w:sz w:val="28"/>
          <w:szCs w:val="28"/>
        </w:rPr>
        <w:t>Выравнивание формул – по центру, нумерация – сквозная. Все формулы должны быть пронумерованы. Номер формулы ставится справа в скобках, выравнивание – по правой границе текста. Для упрощения выравнивания рекомендуем пользоваться табуляцией, как это сделано в формуле (1).</w:t>
      </w:r>
    </w:p>
    <w:p w14:paraId="5EB5EC44" w14:textId="77777777" w:rsidR="00FC7CEE" w:rsidRPr="00F8522D" w:rsidRDefault="00FC7CEE" w:rsidP="00BC199D">
      <w:pPr>
        <w:tabs>
          <w:tab w:val="center" w:pos="4820"/>
          <w:tab w:val="right" w:pos="9639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ab/>
      </w:r>
      <w:r w:rsidRPr="00F8522D">
        <w:rPr>
          <w:position w:val="-6"/>
          <w:sz w:val="28"/>
          <w:szCs w:val="28"/>
        </w:rPr>
        <w:object w:dxaOrig="1020" w:dyaOrig="360" w14:anchorId="445D9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8" o:title=""/>
          </v:shape>
          <o:OLEObject Type="Embed" ProgID="Equation.3" ShapeID="_x0000_i1025" DrawAspect="Content" ObjectID="_1771674273" r:id="rId9"/>
        </w:object>
      </w:r>
      <w:r w:rsidR="00225A3B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ab/>
        <w:t>(1)</w:t>
      </w:r>
    </w:p>
    <w:p w14:paraId="0435E737" w14:textId="77777777" w:rsidR="00FC7CEE" w:rsidRPr="00F8522D" w:rsidRDefault="00FC7CEE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формулу даются в круглых скобках.</w:t>
      </w:r>
    </w:p>
    <w:p w14:paraId="22F3DBC9" w14:textId="77777777" w:rsidR="007F5EB6" w:rsidRPr="00F8522D" w:rsidRDefault="007F5EB6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>Расстояние между строчками формул – через 2 интервала. Индексы и показатели степени должны быть четко ниже или выше строки. Русские индексы набираются прямым шрифтом, латинские – курсивом.</w:t>
      </w:r>
      <w:r w:rsidR="005637E1" w:rsidRPr="00F8522D">
        <w:rPr>
          <w:rStyle w:val="apple-style-span"/>
          <w:color w:val="000000"/>
          <w:sz w:val="28"/>
          <w:szCs w:val="28"/>
        </w:rPr>
        <w:t xml:space="preserve"> Индексы, образованные от имен собственных, начинаются с прописной буквы.</w:t>
      </w:r>
    </w:p>
    <w:p w14:paraId="00436758" w14:textId="5E754DA7" w:rsidR="000829C0" w:rsidRPr="00F8522D" w:rsidRDefault="000829C0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 xml:space="preserve">Формулы и 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латинские </w:t>
      </w:r>
      <w:r w:rsidRPr="00F8522D">
        <w:rPr>
          <w:rStyle w:val="apple-style-span"/>
          <w:color w:val="000000"/>
          <w:sz w:val="28"/>
          <w:szCs w:val="28"/>
        </w:rPr>
        <w:t>буквенные обозначения величин (в том числе и векторных)</w:t>
      </w:r>
      <w:r w:rsidR="009F5519">
        <w:rPr>
          <w:rStyle w:val="apple-style-span"/>
          <w:color w:val="000000"/>
          <w:sz w:val="28"/>
          <w:szCs w:val="28"/>
        </w:rPr>
        <w:t xml:space="preserve"> </w:t>
      </w:r>
      <w:r w:rsidRPr="00F8522D">
        <w:rPr>
          <w:rStyle w:val="apple-style-span"/>
          <w:color w:val="000000"/>
          <w:sz w:val="28"/>
          <w:szCs w:val="28"/>
        </w:rPr>
        <w:t>набираются светлым курсивом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. </w:t>
      </w:r>
      <w:r w:rsidR="00225A3B" w:rsidRPr="00F8522D">
        <w:rPr>
          <w:sz w:val="28"/>
          <w:szCs w:val="28"/>
        </w:rPr>
        <w:t xml:space="preserve">Для набора латинских буквенных обозначений физических величин нельзя использовать сходные по написанию буквы из русского регистра. </w:t>
      </w:r>
      <w:r w:rsidR="00225A3B" w:rsidRPr="00F8522D">
        <w:rPr>
          <w:rStyle w:val="apple-style-span"/>
          <w:color w:val="000000"/>
          <w:sz w:val="28"/>
          <w:szCs w:val="28"/>
        </w:rPr>
        <w:t>О</w:t>
      </w:r>
      <w:r w:rsidRPr="00F8522D">
        <w:rPr>
          <w:rStyle w:val="apple-style-span"/>
          <w:color w:val="000000"/>
          <w:sz w:val="28"/>
          <w:szCs w:val="28"/>
        </w:rPr>
        <w:t>бозначения функций (ехр, ln, sin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Re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det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constant</w:t>
      </w:r>
      <w:r w:rsidRPr="00F8522D">
        <w:rPr>
          <w:rStyle w:val="apple-style-span"/>
          <w:color w:val="000000"/>
          <w:sz w:val="28"/>
          <w:szCs w:val="28"/>
        </w:rPr>
        <w:t xml:space="preserve"> и т.п.), химических элементов, </w:t>
      </w:r>
      <w:r w:rsidR="009F5519" w:rsidRPr="00F8522D">
        <w:rPr>
          <w:rStyle w:val="apple-style-span"/>
          <w:color w:val="000000"/>
          <w:sz w:val="28"/>
          <w:szCs w:val="28"/>
        </w:rPr>
        <w:t>элементарных частиц (</w:t>
      </w:r>
      <w:r w:rsidR="009F5519" w:rsidRPr="00C408A6">
        <w:rPr>
          <w:rStyle w:val="apple-style-span"/>
          <w:iCs/>
          <w:color w:val="000000"/>
          <w:sz w:val="28"/>
          <w:szCs w:val="28"/>
        </w:rPr>
        <w:t>e, p, n</w:t>
      </w:r>
      <w:r w:rsidR="009F5519" w:rsidRPr="00F8522D">
        <w:rPr>
          <w:rStyle w:val="apple-style-span"/>
          <w:color w:val="000000"/>
          <w:sz w:val="28"/>
          <w:szCs w:val="28"/>
        </w:rPr>
        <w:t>), легких ядер (</w:t>
      </w:r>
      <w:r w:rsidR="009F5519" w:rsidRPr="00C408A6">
        <w:rPr>
          <w:rStyle w:val="apple-style-span"/>
          <w:iCs/>
          <w:color w:val="000000"/>
          <w:sz w:val="28"/>
          <w:szCs w:val="28"/>
        </w:rPr>
        <w:t>d, t</w:t>
      </w:r>
      <w:r w:rsidR="009F5519" w:rsidRPr="00F8522D">
        <w:rPr>
          <w:rStyle w:val="apple-style-span"/>
          <w:color w:val="000000"/>
          <w:sz w:val="28"/>
          <w:szCs w:val="28"/>
        </w:rPr>
        <w:t>)</w:t>
      </w:r>
      <w:r w:rsidR="009F5519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</w:rPr>
        <w:t>все греческие буквы, цифры (в том числе в формулах и индексах)</w:t>
      </w:r>
      <w:r w:rsidR="00C408A6">
        <w:rPr>
          <w:rStyle w:val="apple-style-span"/>
          <w:color w:val="000000"/>
          <w:sz w:val="28"/>
          <w:szCs w:val="28"/>
        </w:rPr>
        <w:t xml:space="preserve">, нижние и </w:t>
      </w:r>
      <w:r w:rsidR="00C408A6">
        <w:rPr>
          <w:rStyle w:val="apple-style-span"/>
          <w:color w:val="000000"/>
          <w:sz w:val="28"/>
          <w:szCs w:val="28"/>
        </w:rPr>
        <w:lastRenderedPageBreak/>
        <w:t>верхние индексы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Pr="00F8522D">
        <w:rPr>
          <w:rStyle w:val="apple-style-span"/>
          <w:color w:val="000000"/>
          <w:sz w:val="28"/>
          <w:szCs w:val="28"/>
        </w:rPr>
        <w:t>аббревиатуры и термины набираются светлым прямым шрифтом. Векторные величины</w:t>
      </w:r>
      <w:r w:rsidR="003C05BF" w:rsidRPr="00F8522D">
        <w:rPr>
          <w:rStyle w:val="apple-style-span"/>
          <w:color w:val="000000"/>
          <w:sz w:val="28"/>
          <w:szCs w:val="28"/>
        </w:rPr>
        <w:t xml:space="preserve"> обозначаются стрелочкой сверху (</w:t>
      </w:r>
      <m:oMath>
        <m:acc>
          <m:accPr>
            <m:chr m:val="⃗"/>
            <m:ctrlPr>
              <w:rPr>
                <w:rStyle w:val="apple-style-span"/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Style w:val="apple-style-span"/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</m:oMath>
      <w:r w:rsidR="003C05BF" w:rsidRPr="00F8522D">
        <w:rPr>
          <w:rStyle w:val="apple-style-span"/>
          <w:color w:val="000000"/>
          <w:sz w:val="28"/>
          <w:szCs w:val="28"/>
        </w:rPr>
        <w:t xml:space="preserve">). </w:t>
      </w:r>
      <w:r w:rsidRPr="00F8522D">
        <w:rPr>
          <w:rStyle w:val="apple-style-span"/>
          <w:color w:val="000000"/>
          <w:sz w:val="28"/>
          <w:szCs w:val="28"/>
        </w:rPr>
        <w:t>В формулах нужно разъяснить каждый знак (хотя бы при первом упоминании).</w:t>
      </w:r>
    </w:p>
    <w:p w14:paraId="34E04CB9" w14:textId="77777777" w:rsidR="000F0959" w:rsidRPr="00F8522D" w:rsidRDefault="00CB20EF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Используемые в статьях термины, единицы измерения и условные обозначения должны быть общепринятыми. Сокращения слов, имен и названий не допускаются, за исключением принятых сокращений единиц измерения, физических, химических, технических и математических величин. Термины и аббревиатуры</w:t>
      </w:r>
      <w:r w:rsidR="00A50A16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(напр</w:t>
      </w:r>
      <w:r w:rsidR="00225A3B" w:rsidRPr="00F8522D">
        <w:rPr>
          <w:sz w:val="28"/>
          <w:szCs w:val="28"/>
        </w:rPr>
        <w:t>имер</w:t>
      </w:r>
      <w:r w:rsidRPr="00F8522D">
        <w:rPr>
          <w:sz w:val="28"/>
          <w:szCs w:val="28"/>
        </w:rPr>
        <w:t>,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>Е</w:t>
      </w:r>
      <w:r w:rsidR="00225A3B" w:rsidRPr="00F8522D">
        <w:rPr>
          <w:i/>
          <w:iCs/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195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кэВ;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υ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10</w:t>
      </w:r>
      <w:r w:rsidRPr="00F8522D">
        <w:rPr>
          <w:sz w:val="28"/>
          <w:szCs w:val="28"/>
          <w:vertAlign w:val="superscript"/>
        </w:rPr>
        <w:t>4</w:t>
      </w:r>
      <w:r w:rsidRPr="00F8522D">
        <w:rPr>
          <w:sz w:val="28"/>
          <w:szCs w:val="28"/>
        </w:rPr>
        <w:t> см ∙ с</w:t>
      </w:r>
      <w:r w:rsidR="00EC4C9C" w:rsidRPr="00F8522D">
        <w:rPr>
          <w:sz w:val="28"/>
          <w:szCs w:val="28"/>
          <w:vertAlign w:val="superscript"/>
        </w:rPr>
        <w:t>–</w:t>
      </w:r>
      <w:r w:rsidR="00EC4C9C" w:rsidRPr="00F8522D">
        <w:rPr>
          <w:sz w:val="28"/>
          <w:szCs w:val="28"/>
          <w:vertAlign w:val="superscript"/>
          <w:lang w:val="en-US"/>
        </w:rPr>
        <w:t> </w:t>
      </w:r>
      <w:r w:rsidRPr="00F8522D">
        <w:rPr>
          <w:sz w:val="28"/>
          <w:szCs w:val="28"/>
          <w:vertAlign w:val="superscript"/>
        </w:rPr>
        <w:t>1</w:t>
      </w:r>
      <w:r w:rsidRPr="00F8522D">
        <w:rPr>
          <w:sz w:val="28"/>
          <w:szCs w:val="28"/>
        </w:rPr>
        <w:t xml:space="preserve">). </w:t>
      </w:r>
      <w:r w:rsidR="0060372D" w:rsidRPr="00F8522D">
        <w:rPr>
          <w:sz w:val="28"/>
          <w:szCs w:val="28"/>
        </w:rPr>
        <w:t xml:space="preserve">Предпочтения отдаются системным единицам (СИ). </w:t>
      </w:r>
      <w:r w:rsidRPr="00F8522D">
        <w:rPr>
          <w:sz w:val="28"/>
          <w:szCs w:val="28"/>
        </w:rPr>
        <w:t>Если в состав единиц измерения входят длинные слова, то допускается их написание через косую черту (например, МэВ/нуклон или пиксел/деление).</w:t>
      </w:r>
      <w:r w:rsidR="0060372D" w:rsidRPr="00F8522D">
        <w:rPr>
          <w:sz w:val="28"/>
          <w:szCs w:val="28"/>
        </w:rPr>
        <w:t xml:space="preserve"> Десятичные </w:t>
      </w:r>
      <w:r w:rsidR="00635BD9">
        <w:rPr>
          <w:sz w:val="28"/>
          <w:szCs w:val="28"/>
        </w:rPr>
        <w:t>разряды</w:t>
      </w:r>
      <w:r w:rsidR="0060372D" w:rsidRPr="00F8522D">
        <w:rPr>
          <w:sz w:val="28"/>
          <w:szCs w:val="28"/>
        </w:rPr>
        <w:t xml:space="preserve"> отделяются точкой</w:t>
      </w:r>
      <w:r w:rsidR="00635BD9">
        <w:rPr>
          <w:sz w:val="28"/>
          <w:szCs w:val="28"/>
        </w:rPr>
        <w:t>, а не запятой, например, 20.5 эВ</w:t>
      </w:r>
      <w:r w:rsidR="0060372D" w:rsidRPr="00F8522D">
        <w:rPr>
          <w:sz w:val="28"/>
          <w:szCs w:val="28"/>
        </w:rPr>
        <w:t xml:space="preserve">. Степени десяти также даются через </w:t>
      </w:r>
      <w:r w:rsidR="005637E1" w:rsidRPr="00F8522D">
        <w:rPr>
          <w:sz w:val="28"/>
          <w:szCs w:val="28"/>
        </w:rPr>
        <w:t>точку:</w:t>
      </w:r>
      <w:r w:rsidR="0060372D" w:rsidRPr="00F8522D">
        <w:rPr>
          <w:sz w:val="28"/>
          <w:szCs w:val="28"/>
        </w:rPr>
        <w:t xml:space="preserve"> 5</w:t>
      </w:r>
      <w:r w:rsidR="0060372D" w:rsidRPr="00F8522D">
        <w:rPr>
          <w:rFonts w:ascii="MS Mincho" w:hAnsi="MS Mincho" w:cs="MS Mincho"/>
          <w:sz w:val="28"/>
          <w:szCs w:val="28"/>
        </w:rPr>
        <w:t>‧</w:t>
      </w:r>
      <w:r w:rsidR="0060372D" w:rsidRPr="00F8522D">
        <w:rPr>
          <w:sz w:val="28"/>
          <w:szCs w:val="28"/>
        </w:rPr>
        <w:t>10</w:t>
      </w:r>
      <w:r w:rsidR="0060372D" w:rsidRPr="00F8522D">
        <w:rPr>
          <w:sz w:val="28"/>
          <w:szCs w:val="28"/>
          <w:vertAlign w:val="superscript"/>
        </w:rPr>
        <w:t>8</w:t>
      </w:r>
      <w:r w:rsidR="0060372D" w:rsidRPr="00F8522D">
        <w:rPr>
          <w:sz w:val="28"/>
          <w:szCs w:val="28"/>
        </w:rPr>
        <w:t>.</w:t>
      </w:r>
    </w:p>
    <w:p w14:paraId="1BEC2010" w14:textId="77777777"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РИСУНКИ</w:t>
      </w:r>
    </w:p>
    <w:p w14:paraId="4C96D948" w14:textId="22BF8B9B" w:rsidR="00211D3D" w:rsidRPr="00F8522D" w:rsidRDefault="00F6214D" w:rsidP="00211D3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Рекомендуемое количество рисунков в статье – не более </w:t>
      </w:r>
      <w:r w:rsidRPr="00F8522D">
        <w:rPr>
          <w:sz w:val="28"/>
          <w:szCs w:val="28"/>
        </w:rPr>
        <w:t>4 рисунк</w:t>
      </w:r>
      <w:r>
        <w:rPr>
          <w:sz w:val="28"/>
          <w:szCs w:val="28"/>
        </w:rPr>
        <w:t>ов на 14 страниц текста</w:t>
      </w:r>
      <w:r w:rsidRPr="00F852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1D3D" w:rsidRPr="00F8522D">
        <w:rPr>
          <w:sz w:val="28"/>
          <w:szCs w:val="28"/>
        </w:rPr>
        <w:t xml:space="preserve">Если объединение разных рисунков единой подрисуночной подписью не является обоснованным, то такие рисунки считаются отдельно. Если рисунок состоит из нескольких частей, каждая из них обозначается русскими курсивными буквами </w:t>
      </w:r>
      <w:r w:rsidR="00211D3D" w:rsidRPr="00F8522D">
        <w:rPr>
          <w:i/>
          <w:iCs/>
          <w:sz w:val="28"/>
          <w:szCs w:val="28"/>
        </w:rPr>
        <w:t>а,</w:t>
      </w:r>
      <w:r w:rsidR="00F8522D">
        <w:rPr>
          <w:i/>
          <w:iCs/>
          <w:sz w:val="28"/>
          <w:szCs w:val="28"/>
        </w:rPr>
        <w:t xml:space="preserve"> </w:t>
      </w:r>
      <w:r w:rsidR="00211D3D" w:rsidRPr="00F8522D">
        <w:rPr>
          <w:i/>
          <w:iCs/>
          <w:sz w:val="28"/>
          <w:szCs w:val="28"/>
        </w:rPr>
        <w:t>б,</w:t>
      </w:r>
      <w:r w:rsidR="00F8522D">
        <w:rPr>
          <w:i/>
          <w:iCs/>
          <w:sz w:val="28"/>
          <w:szCs w:val="28"/>
        </w:rPr>
        <w:t xml:space="preserve"> </w:t>
      </w:r>
      <w:r w:rsidR="00211D3D" w:rsidRPr="00F8522D">
        <w:rPr>
          <w:i/>
          <w:iCs/>
          <w:sz w:val="28"/>
          <w:szCs w:val="28"/>
        </w:rPr>
        <w:t xml:space="preserve">в </w:t>
      </w:r>
      <w:r w:rsidR="00211D3D" w:rsidRPr="00F8522D">
        <w:rPr>
          <w:sz w:val="28"/>
          <w:szCs w:val="28"/>
        </w:rPr>
        <w:t>и т.д. Число таких частей рисунка</w:t>
      </w:r>
      <w:r>
        <w:rPr>
          <w:sz w:val="28"/>
          <w:szCs w:val="28"/>
        </w:rPr>
        <w:t>, как правило,</w:t>
      </w:r>
      <w:r w:rsidR="00211D3D" w:rsidRPr="00F8522D">
        <w:rPr>
          <w:sz w:val="28"/>
          <w:szCs w:val="28"/>
        </w:rPr>
        <w:t xml:space="preserve"> не должно превышать 6.</w:t>
      </w:r>
    </w:p>
    <w:p w14:paraId="521A8655" w14:textId="77777777" w:rsidR="001E1E3A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 xml:space="preserve">Рисунки не </w:t>
      </w:r>
      <w:r w:rsidR="001E1E3A" w:rsidRPr="00F8522D">
        <w:rPr>
          <w:sz w:val="28"/>
          <w:szCs w:val="28"/>
        </w:rPr>
        <w:t>должны быть размещены в тексте, а предоставляются отдельно</w:t>
      </w:r>
      <w:r w:rsidR="006B26A6">
        <w:rPr>
          <w:sz w:val="28"/>
          <w:szCs w:val="28"/>
        </w:rPr>
        <w:t xml:space="preserve"> </w:t>
      </w:r>
      <w:r w:rsidR="00AF045A">
        <w:rPr>
          <w:sz w:val="28"/>
          <w:szCs w:val="28"/>
        </w:rPr>
        <w:t>после основного текста</w:t>
      </w:r>
      <w:r w:rsidRPr="00F8522D">
        <w:rPr>
          <w:sz w:val="28"/>
          <w:szCs w:val="28"/>
        </w:rPr>
        <w:t xml:space="preserve">. </w:t>
      </w:r>
      <w:r w:rsidR="00B0184E" w:rsidRPr="00B0184E">
        <w:rPr>
          <w:sz w:val="28"/>
          <w:szCs w:val="28"/>
        </w:rPr>
        <w:t>Размер рисунков должен соответствовать одному из журнальных форматов (в одну колонку, на ширину полосы – на две колон</w:t>
      </w:r>
      <w:r w:rsidR="00B0184E">
        <w:rPr>
          <w:sz w:val="28"/>
          <w:szCs w:val="28"/>
        </w:rPr>
        <w:t>ки, на всю полосу с разворотом)</w:t>
      </w:r>
      <w:r w:rsidRPr="00F8522D">
        <w:rPr>
          <w:sz w:val="28"/>
          <w:szCs w:val="28"/>
        </w:rPr>
        <w:t>.</w:t>
      </w:r>
      <w:r w:rsidR="001E1E3A" w:rsidRPr="00F8522D">
        <w:rPr>
          <w:sz w:val="28"/>
          <w:szCs w:val="28"/>
        </w:rPr>
        <w:t xml:space="preserve"> Рисунки должны быть выполнены в хорошем разрешении в масштабе, позволяющем четко различать надписи, обозначения и символы точек. Заключать рисунок в рамку не нужно.</w:t>
      </w:r>
    </w:p>
    <w:p w14:paraId="5EA04949" w14:textId="77777777" w:rsidR="004F24D2" w:rsidRPr="00F8522D" w:rsidRDefault="00AF045A" w:rsidP="006B26A6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каждым рисунком</w:t>
      </w:r>
      <w:r w:rsidR="001E1E3A" w:rsidRPr="00F8522D">
        <w:rPr>
          <w:sz w:val="28"/>
          <w:szCs w:val="28"/>
        </w:rPr>
        <w:t xml:space="preserve"> долж</w:t>
      </w:r>
      <w:r w:rsidR="00B0184E">
        <w:rPr>
          <w:sz w:val="28"/>
          <w:szCs w:val="28"/>
        </w:rPr>
        <w:t>ен быть проставлен</w:t>
      </w:r>
      <w:r w:rsidR="001E1E3A" w:rsidRPr="00F8522D">
        <w:rPr>
          <w:sz w:val="28"/>
          <w:szCs w:val="28"/>
        </w:rPr>
        <w:t xml:space="preserve"> номер.</w:t>
      </w:r>
      <w:r w:rsidR="006B26A6">
        <w:rPr>
          <w:sz w:val="28"/>
          <w:szCs w:val="28"/>
        </w:rPr>
        <w:t xml:space="preserve"> </w:t>
      </w:r>
      <w:r w:rsidR="00FB24E4">
        <w:rPr>
          <w:sz w:val="28"/>
          <w:szCs w:val="28"/>
        </w:rPr>
        <w:t xml:space="preserve">Все рисунки нумеруются, даже если в статье один рисунок. </w:t>
      </w:r>
      <w:r w:rsidR="0034217C" w:rsidRPr="00F8522D">
        <w:rPr>
          <w:sz w:val="28"/>
          <w:szCs w:val="28"/>
        </w:rPr>
        <w:t>Ссылка на рисунок в тексте дается следующим образом: рис. 1, рис. 2</w:t>
      </w:r>
      <w:r w:rsidR="0034217C" w:rsidRPr="00F8522D">
        <w:rPr>
          <w:i/>
          <w:sz w:val="28"/>
          <w:szCs w:val="28"/>
        </w:rPr>
        <w:t>а</w:t>
      </w:r>
      <w:r w:rsidR="0034217C" w:rsidRPr="00F8522D">
        <w:rPr>
          <w:sz w:val="28"/>
          <w:szCs w:val="28"/>
        </w:rPr>
        <w:t xml:space="preserve">. </w:t>
      </w:r>
    </w:p>
    <w:p w14:paraId="462870A0" w14:textId="77777777" w:rsidR="00933D62" w:rsidRPr="00F8522D" w:rsidRDefault="00933D62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Подписи к рисункам размещаются на отдельной с</w:t>
      </w:r>
      <w:r w:rsidR="00890336">
        <w:rPr>
          <w:sz w:val="28"/>
          <w:szCs w:val="28"/>
        </w:rPr>
        <w:t>транице после списка литературы в том же файле, что и текст статьи.</w:t>
      </w:r>
    </w:p>
    <w:p w14:paraId="187594AD" w14:textId="77777777" w:rsidR="001866DA" w:rsidRPr="00FB24E4" w:rsidRDefault="001866DA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Допускается включение в статью цветных рисунков. Цветные рисунки будут представлены только в электронной версии статьи (on-line),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 w14:paraId="71D56F8F" w14:textId="77777777" w:rsidR="00380B69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Разрешение, контрастность, толщина линий и т.д. рисунков должны быть достаточны для их качественного воспроизведения в журнале. Не допускается </w:t>
      </w:r>
      <w:r w:rsidRPr="00F8522D">
        <w:rPr>
          <w:sz w:val="28"/>
          <w:szCs w:val="28"/>
        </w:rPr>
        <w:lastRenderedPageBreak/>
        <w:t>использование черного и темного цвета в качестве фона для рисунков.</w:t>
      </w:r>
      <w:r w:rsidR="00CB20EF" w:rsidRPr="00F8522D">
        <w:rPr>
          <w:sz w:val="28"/>
          <w:szCs w:val="28"/>
        </w:rPr>
        <w:t xml:space="preserve"> Переменные по осям желательно обозначать не длинной надписью, а символами, объясняя их значение в тексте или в подписи к рисунку. Не рекомендуется загромождать рисунок ненужными деталями: </w:t>
      </w:r>
      <w:r w:rsidR="001E1E3A" w:rsidRPr="00F8522D">
        <w:rPr>
          <w:sz w:val="28"/>
          <w:szCs w:val="28"/>
        </w:rPr>
        <w:t xml:space="preserve">врезки необходимо по возможности убрать, </w:t>
      </w:r>
      <w:r w:rsidR="00CB20EF" w:rsidRPr="00F8522D">
        <w:rPr>
          <w:sz w:val="28"/>
          <w:szCs w:val="28"/>
        </w:rPr>
        <w:t>большинство надписей выносится в подпись</w:t>
      </w:r>
      <w:r w:rsidR="000E1228" w:rsidRPr="00F8522D">
        <w:rPr>
          <w:sz w:val="28"/>
          <w:szCs w:val="28"/>
        </w:rPr>
        <w:t xml:space="preserve"> к рисунку</w:t>
      </w:r>
      <w:r w:rsidR="00CB20EF" w:rsidRPr="00F8522D">
        <w:rPr>
          <w:sz w:val="28"/>
          <w:szCs w:val="28"/>
        </w:rPr>
        <w:t xml:space="preserve">, а на рисунке заменяется цифрами </w:t>
      </w:r>
      <w:r w:rsidR="001E1E3A" w:rsidRPr="00F8522D">
        <w:rPr>
          <w:sz w:val="28"/>
          <w:szCs w:val="28"/>
        </w:rPr>
        <w:t>(курсивом)</w:t>
      </w:r>
      <w:r w:rsidR="000649AF">
        <w:rPr>
          <w:sz w:val="28"/>
          <w:szCs w:val="28"/>
        </w:rPr>
        <w:t xml:space="preserve">. Надписи, подписи к осям </w:t>
      </w:r>
      <w:r w:rsidR="00CB20EF" w:rsidRPr="00F8522D">
        <w:rPr>
          <w:sz w:val="28"/>
          <w:szCs w:val="28"/>
        </w:rPr>
        <w:t>и единицы измерения должны быть</w:t>
      </w:r>
      <w:r w:rsidR="001E1E3A" w:rsidRPr="00F8522D">
        <w:rPr>
          <w:sz w:val="28"/>
          <w:szCs w:val="28"/>
        </w:rPr>
        <w:t xml:space="preserve"> </w:t>
      </w:r>
      <w:r w:rsidR="000649AF">
        <w:rPr>
          <w:sz w:val="28"/>
          <w:szCs w:val="28"/>
        </w:rPr>
        <w:t xml:space="preserve">выполнены </w:t>
      </w:r>
      <w:r w:rsidR="001E1E3A" w:rsidRPr="00F8522D">
        <w:rPr>
          <w:sz w:val="28"/>
          <w:szCs w:val="28"/>
        </w:rPr>
        <w:t>на русском языке.</w:t>
      </w:r>
    </w:p>
    <w:p w14:paraId="2425C26D" w14:textId="77777777" w:rsidR="00EC4C9C" w:rsidRPr="00F8522D" w:rsidRDefault="000F095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Рисунки предоставляются также в виде отдельных графических файлов в электронном варианте</w:t>
      </w:r>
      <w:r w:rsidR="00211D3D" w:rsidRPr="00F8522D">
        <w:rPr>
          <w:sz w:val="28"/>
          <w:szCs w:val="28"/>
        </w:rPr>
        <w:t xml:space="preserve"> (</w:t>
      </w:r>
      <w:r w:rsidR="00FB24E4">
        <w:rPr>
          <w:sz w:val="28"/>
          <w:szCs w:val="28"/>
        </w:rPr>
        <w:t xml:space="preserve">в одном из форматов: </w:t>
      </w:r>
      <w:r w:rsidR="00211D3D" w:rsidRPr="00F8522D">
        <w:rPr>
          <w:sz w:val="28"/>
          <w:szCs w:val="28"/>
        </w:rPr>
        <w:t>.</w:t>
      </w:r>
      <w:r w:rsidR="00211D3D" w:rsidRPr="00F8522D">
        <w:rPr>
          <w:sz w:val="28"/>
          <w:szCs w:val="28"/>
          <w:lang w:val="en-US"/>
        </w:rPr>
        <w:t>gif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tiff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jpg</w:t>
      </w:r>
      <w:r w:rsidR="00BE1302" w:rsidRPr="00F8522D">
        <w:rPr>
          <w:sz w:val="28"/>
          <w:szCs w:val="28"/>
        </w:rPr>
        <w:t>, .</w:t>
      </w:r>
      <w:r w:rsidR="00BE1302" w:rsidRPr="00F8522D">
        <w:rPr>
          <w:sz w:val="28"/>
          <w:szCs w:val="28"/>
          <w:lang w:val="en-US"/>
        </w:rPr>
        <w:t>png</w:t>
      </w:r>
      <w:r w:rsidR="00FB24E4">
        <w:rPr>
          <w:sz w:val="28"/>
          <w:szCs w:val="28"/>
        </w:rPr>
        <w:t xml:space="preserve"> или </w:t>
      </w:r>
      <w:r w:rsidR="00FB24E4" w:rsidRPr="00F8522D">
        <w:rPr>
          <w:sz w:val="28"/>
          <w:szCs w:val="28"/>
        </w:rPr>
        <w:t>.</w:t>
      </w:r>
      <w:r w:rsidR="00FB24E4" w:rsidRPr="00F8522D">
        <w:rPr>
          <w:sz w:val="28"/>
          <w:szCs w:val="28"/>
          <w:lang w:val="en-US"/>
        </w:rPr>
        <w:t>eps</w:t>
      </w:r>
      <w:r w:rsidR="00211D3D" w:rsidRPr="00F8522D">
        <w:rPr>
          <w:sz w:val="28"/>
          <w:szCs w:val="28"/>
        </w:rPr>
        <w:t>)</w:t>
      </w:r>
      <w:r w:rsidRPr="00F8522D">
        <w:rPr>
          <w:sz w:val="28"/>
          <w:szCs w:val="28"/>
        </w:rPr>
        <w:t>.</w:t>
      </w:r>
      <w:r w:rsidR="0034217C" w:rsidRPr="00F8522D">
        <w:rPr>
          <w:sz w:val="28"/>
          <w:szCs w:val="28"/>
        </w:rPr>
        <w:t xml:space="preserve"> Векторные рисунки должны представляться в формате EPS, растровые  ̶  в любом из вышеуказанных форматов. Разреш</w:t>
      </w:r>
      <w:r w:rsidR="000649AF">
        <w:rPr>
          <w:sz w:val="28"/>
          <w:szCs w:val="28"/>
        </w:rPr>
        <w:t>ение растровых рисунков  ̶  400 </w:t>
      </w:r>
      <w:r w:rsidR="0034217C" w:rsidRPr="00F8522D">
        <w:rPr>
          <w:sz w:val="28"/>
          <w:szCs w:val="28"/>
        </w:rPr>
        <w:t>пикселей/дюйм. Растровые рисунки с меньшим разрешением не принимаются.</w:t>
      </w:r>
    </w:p>
    <w:p w14:paraId="57A0A4A4" w14:textId="77777777"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ТАБЛИЦЫ</w:t>
      </w:r>
    </w:p>
    <w:p w14:paraId="48D907A3" w14:textId="77777777" w:rsidR="000F0959" w:rsidRPr="00F8522D" w:rsidRDefault="00890336" w:rsidP="001E1E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F0959" w:rsidRPr="00F8522D">
        <w:rPr>
          <w:sz w:val="28"/>
          <w:szCs w:val="28"/>
        </w:rPr>
        <w:t>аблицы</w:t>
      </w:r>
      <w:r>
        <w:rPr>
          <w:sz w:val="28"/>
          <w:szCs w:val="28"/>
        </w:rPr>
        <w:t xml:space="preserve"> необходимо</w:t>
      </w:r>
      <w:r w:rsidR="000F0959" w:rsidRPr="00F8522D">
        <w:rPr>
          <w:sz w:val="28"/>
          <w:szCs w:val="28"/>
        </w:rPr>
        <w:t xml:space="preserve"> нап</w:t>
      </w:r>
      <w:r>
        <w:rPr>
          <w:sz w:val="28"/>
          <w:szCs w:val="28"/>
        </w:rPr>
        <w:t>ечатать на отдельных страницах в том же файле, что и основной текст статьи.</w:t>
      </w:r>
    </w:p>
    <w:p w14:paraId="4906CCCF" w14:textId="77777777" w:rsidR="000829C0" w:rsidRPr="00F8522D" w:rsidRDefault="00C33B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Ссылка на таблицу в тексте дается следующим образом: табл. 1. </w:t>
      </w:r>
      <w:r w:rsidR="00FB24E4">
        <w:rPr>
          <w:sz w:val="28"/>
          <w:szCs w:val="28"/>
        </w:rPr>
        <w:t>Все таблицы нумеруются, даже если в статье одна таблица.</w:t>
      </w:r>
    </w:p>
    <w:p w14:paraId="24EBFDD0" w14:textId="77777777" w:rsidR="000829C0" w:rsidRPr="00F8522D" w:rsidRDefault="00FB24E4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СПИСКА</w:t>
      </w:r>
      <w:r w:rsidR="000829C0" w:rsidRPr="00F8522D">
        <w:rPr>
          <w:sz w:val="28"/>
          <w:szCs w:val="28"/>
        </w:rPr>
        <w:t xml:space="preserve"> ЛИТЕРАТУРЫ</w:t>
      </w:r>
    </w:p>
    <w:p w14:paraId="0C74DB86" w14:textId="77777777" w:rsidR="00CB20EF" w:rsidRPr="00F8522D" w:rsidRDefault="00CB20EF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Статья должна содержать не менее 7 ссылок на литературу. Для подтверждения актуальности темы статьи желательно наличие в списке статей, вышедших за последние 5 лет.</w:t>
      </w:r>
    </w:p>
    <w:p w14:paraId="7A1657AD" w14:textId="2351EBF9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 xml:space="preserve">Литературные ссылки приводятся в конце статьи, на отдельной странице, после соответствующего заголовка в порядке их упоминания в тексте. </w:t>
      </w:r>
      <w:r w:rsidR="00CB20EF" w:rsidRPr="00F8522D">
        <w:rPr>
          <w:sz w:val="28"/>
          <w:szCs w:val="28"/>
        </w:rPr>
        <w:t>В тексте ссылки на литературу даются в квадратных скобках, например</w:t>
      </w:r>
      <w:r w:rsidR="00B67DFF" w:rsidRPr="00F8522D">
        <w:rPr>
          <w:sz w:val="28"/>
          <w:szCs w:val="28"/>
        </w:rPr>
        <w:t>,</w:t>
      </w:r>
      <w:r w:rsidR="00CB20EF" w:rsidRPr="00F8522D">
        <w:rPr>
          <w:sz w:val="28"/>
          <w:szCs w:val="28"/>
        </w:rPr>
        <w:t xml:space="preserve"> [1] или [2-7]. </w:t>
      </w:r>
      <w:r w:rsidR="008F6182" w:rsidRPr="008F6182">
        <w:rPr>
          <w:sz w:val="28"/>
          <w:szCs w:val="28"/>
        </w:rPr>
        <w:t xml:space="preserve">Одной ссылке должен соответствовать только один источник. </w:t>
      </w:r>
      <w:r w:rsidRPr="00F8522D">
        <w:rPr>
          <w:sz w:val="28"/>
          <w:szCs w:val="28"/>
        </w:rPr>
        <w:t xml:space="preserve">Иностранные фамилии даются в тексте в русской транскрипции, а в ссылке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в транскрипции издания. Установлен следующий порядок оформления ссылок.</w:t>
      </w:r>
    </w:p>
    <w:p w14:paraId="462E8A4C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периодических изданий должны быть указаны фамилии и инициалы авторов</w:t>
      </w:r>
      <w:r w:rsidR="00B67DFF" w:rsidRPr="00F8522D">
        <w:rPr>
          <w:sz w:val="28"/>
          <w:szCs w:val="28"/>
        </w:rPr>
        <w:t xml:space="preserve"> (курсивом)</w:t>
      </w:r>
      <w:r w:rsidRPr="00F8522D">
        <w:rPr>
          <w:sz w:val="28"/>
          <w:szCs w:val="28"/>
        </w:rPr>
        <w:t xml:space="preserve">, </w:t>
      </w:r>
      <w:r w:rsidR="00B67DFF" w:rsidRPr="00F8522D">
        <w:rPr>
          <w:sz w:val="28"/>
          <w:szCs w:val="28"/>
        </w:rPr>
        <w:t xml:space="preserve">далее «//», </w:t>
      </w:r>
      <w:r w:rsidRPr="00F8522D">
        <w:rPr>
          <w:sz w:val="28"/>
          <w:szCs w:val="28"/>
        </w:rPr>
        <w:t>название журнала</w:t>
      </w:r>
      <w:r w:rsidR="004724CC" w:rsidRPr="00F8522D">
        <w:rPr>
          <w:sz w:val="28"/>
          <w:szCs w:val="28"/>
        </w:rPr>
        <w:t xml:space="preserve"> (для периодических изданий их назван</w:t>
      </w:r>
      <w:r w:rsidR="00F8522D">
        <w:rPr>
          <w:sz w:val="28"/>
          <w:szCs w:val="28"/>
        </w:rPr>
        <w:t>ия пишутся в общепринятых сокращ</w:t>
      </w:r>
      <w:r w:rsidR="004724CC" w:rsidRPr="00F8522D">
        <w:rPr>
          <w:sz w:val="28"/>
          <w:szCs w:val="28"/>
        </w:rPr>
        <w:t>ениях  ̶  Изв. РАН. Сер. физ., ЯФ, Nucl. Phys., Phys. Rev. C и т.п.)</w:t>
      </w:r>
      <w:r w:rsidRPr="00F8522D">
        <w:rPr>
          <w:sz w:val="28"/>
          <w:szCs w:val="28"/>
        </w:rPr>
        <w:t xml:space="preserve">, год, </w:t>
      </w:r>
      <w:r w:rsidR="00B67DFF" w:rsidRPr="00F8522D">
        <w:rPr>
          <w:sz w:val="28"/>
          <w:szCs w:val="28"/>
        </w:rPr>
        <w:t>том, номер, страница</w:t>
      </w:r>
      <w:r w:rsidR="00F8522D">
        <w:rPr>
          <w:sz w:val="28"/>
          <w:szCs w:val="28"/>
        </w:rPr>
        <w:t xml:space="preserve"> (все эти поля отделяются точками)</w:t>
      </w:r>
      <w:r w:rsidR="00B67DFF" w:rsidRPr="00F8522D">
        <w:rPr>
          <w:sz w:val="28"/>
          <w:szCs w:val="28"/>
        </w:rPr>
        <w:t>. Например:</w:t>
      </w:r>
    </w:p>
    <w:p w14:paraId="027C6898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2. </w:t>
      </w:r>
      <w:r w:rsidRPr="00F8522D">
        <w:rPr>
          <w:i/>
          <w:iCs/>
          <w:sz w:val="28"/>
          <w:szCs w:val="28"/>
        </w:rPr>
        <w:t>Бабушкин Ф.А. //</w:t>
      </w:r>
      <w:r w:rsidR="00A604DB" w:rsidRPr="00F8522D">
        <w:rPr>
          <w:i/>
          <w:iCs/>
          <w:sz w:val="28"/>
          <w:szCs w:val="28"/>
        </w:rPr>
        <w:t xml:space="preserve"> </w:t>
      </w:r>
      <w:r w:rsidR="00FB24E4">
        <w:rPr>
          <w:sz w:val="28"/>
          <w:szCs w:val="28"/>
        </w:rPr>
        <w:t>Опт. и спектроск</w:t>
      </w:r>
      <w:r w:rsid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1991. Т.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 xml:space="preserve">23. </w:t>
      </w:r>
      <w:r w:rsidR="004C7370">
        <w:rPr>
          <w:sz w:val="28"/>
          <w:szCs w:val="28"/>
        </w:rPr>
        <w:t xml:space="preserve">№ </w:t>
      </w:r>
      <w:r w:rsidRPr="00F8522D">
        <w:rPr>
          <w:sz w:val="28"/>
          <w:szCs w:val="28"/>
        </w:rPr>
        <w:t>4. С.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782.</w:t>
      </w:r>
    </w:p>
    <w:p w14:paraId="79C540AB" w14:textId="77777777" w:rsidR="001E1E3A" w:rsidRPr="00F8522D" w:rsidRDefault="001E1E3A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Если в статье более 3-х авторов, то допускается указать только 3-х первых авторов 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</w:rPr>
        <w:t>и др.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или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  <w:lang w:val="en-US"/>
        </w:rPr>
        <w:t>et</w:t>
      </w:r>
      <w:r w:rsidRPr="00F8522D">
        <w:rPr>
          <w:i/>
          <w:sz w:val="28"/>
          <w:szCs w:val="28"/>
        </w:rPr>
        <w:t xml:space="preserve"> </w:t>
      </w:r>
      <w:r w:rsidRPr="00F8522D">
        <w:rPr>
          <w:i/>
          <w:sz w:val="28"/>
          <w:szCs w:val="28"/>
          <w:lang w:val="en-US"/>
        </w:rPr>
        <w:t>al</w:t>
      </w:r>
      <w:r w:rsidRPr="00F8522D">
        <w:rPr>
          <w:i/>
          <w:sz w:val="28"/>
          <w:szCs w:val="28"/>
        </w:rPr>
        <w:t>.</w:t>
      </w:r>
      <w:r w:rsidR="00B67DFF" w:rsidRPr="00F8522D">
        <w:rPr>
          <w:sz w:val="28"/>
          <w:szCs w:val="28"/>
        </w:rPr>
        <w:t>».</w:t>
      </w:r>
      <w:r w:rsidR="006B26A6">
        <w:rPr>
          <w:sz w:val="28"/>
          <w:szCs w:val="28"/>
        </w:rPr>
        <w:t xml:space="preserve">  Если авторов – 4, то указываются все.</w:t>
      </w:r>
    </w:p>
    <w:p w14:paraId="1F4EDBD5" w14:textId="36E44114" w:rsidR="00F8522D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При ссылках на российские журналы, имеющие переводную версию, необходимо в обязательном порядке указывать в одной ссылке обе версии статьи.</w:t>
      </w:r>
      <w:r w:rsidRPr="00F8522D">
        <w:rPr>
          <w:b/>
          <w:sz w:val="28"/>
          <w:szCs w:val="28"/>
        </w:rPr>
        <w:t xml:space="preserve"> </w:t>
      </w:r>
      <w:r w:rsidRPr="00F8522D">
        <w:rPr>
          <w:sz w:val="28"/>
          <w:szCs w:val="28"/>
        </w:rPr>
        <w:t xml:space="preserve">Например: 2. </w:t>
      </w:r>
      <w:r w:rsidR="00FB24E4">
        <w:rPr>
          <w:i/>
          <w:sz w:val="28"/>
          <w:szCs w:val="28"/>
        </w:rPr>
        <w:t>Никифоров В.Г., Лобков В.</w:t>
      </w:r>
      <w:r w:rsidRPr="00F8522D">
        <w:rPr>
          <w:i/>
          <w:sz w:val="28"/>
          <w:szCs w:val="28"/>
        </w:rPr>
        <w:t xml:space="preserve">С., Самарцев </w:t>
      </w:r>
      <w:r w:rsidR="00FB24E4">
        <w:rPr>
          <w:i/>
          <w:sz w:val="28"/>
          <w:szCs w:val="28"/>
        </w:rPr>
        <w:t>В.</w:t>
      </w:r>
      <w:r w:rsidRPr="00F8522D">
        <w:rPr>
          <w:i/>
          <w:sz w:val="28"/>
          <w:szCs w:val="28"/>
        </w:rPr>
        <w:t>В.</w:t>
      </w:r>
      <w:r w:rsidRPr="00F8522D">
        <w:rPr>
          <w:sz w:val="28"/>
          <w:szCs w:val="28"/>
        </w:rPr>
        <w:t xml:space="preserve"> // Изв. РАН. Сер. физ. 2018. Т</w:t>
      </w:r>
      <w:r w:rsidRPr="00F8522D">
        <w:rPr>
          <w:sz w:val="28"/>
          <w:szCs w:val="28"/>
          <w:lang w:val="en-US"/>
        </w:rPr>
        <w:t xml:space="preserve">. 82. № 8. </w:t>
      </w:r>
      <w:r w:rsidRPr="00F8522D">
        <w:rPr>
          <w:sz w:val="28"/>
          <w:szCs w:val="28"/>
        </w:rPr>
        <w:t>С</w:t>
      </w:r>
      <w:r w:rsidRPr="00F8522D">
        <w:rPr>
          <w:sz w:val="28"/>
          <w:szCs w:val="28"/>
          <w:lang w:val="en-US"/>
        </w:rPr>
        <w:t xml:space="preserve">. 1108; </w:t>
      </w:r>
      <w:r w:rsidRPr="00F8522D">
        <w:rPr>
          <w:i/>
          <w:sz w:val="28"/>
          <w:szCs w:val="28"/>
          <w:lang w:val="en-US"/>
        </w:rPr>
        <w:t>Nikiforov V.</w:t>
      </w:r>
      <w:r w:rsidR="00FB24E4">
        <w:rPr>
          <w:i/>
          <w:sz w:val="28"/>
          <w:szCs w:val="28"/>
          <w:lang w:val="en-US"/>
        </w:rPr>
        <w:t>G., Lobkov V.S., Samartsev V.</w:t>
      </w:r>
      <w:r w:rsidRPr="00F8522D">
        <w:rPr>
          <w:i/>
          <w:sz w:val="28"/>
          <w:szCs w:val="28"/>
          <w:lang w:val="en-US"/>
        </w:rPr>
        <w:t>V.</w:t>
      </w:r>
      <w:r w:rsidRPr="00F8522D">
        <w:rPr>
          <w:sz w:val="28"/>
          <w:szCs w:val="28"/>
          <w:lang w:val="en-US"/>
        </w:rPr>
        <w:t xml:space="preserve"> // Bull. </w:t>
      </w:r>
      <w:r w:rsidRPr="00CB6379">
        <w:rPr>
          <w:sz w:val="28"/>
          <w:szCs w:val="28"/>
          <w:lang w:val="en-US"/>
        </w:rPr>
        <w:t>R</w:t>
      </w:r>
      <w:r w:rsidR="00A26DF2">
        <w:rPr>
          <w:sz w:val="28"/>
          <w:szCs w:val="28"/>
          <w:lang w:val="en-US"/>
        </w:rPr>
        <w:t>uss</w:t>
      </w:r>
      <w:r w:rsidR="00A26DF2" w:rsidRPr="000021D1">
        <w:rPr>
          <w:sz w:val="28"/>
          <w:szCs w:val="28"/>
        </w:rPr>
        <w:t xml:space="preserve">. </w:t>
      </w:r>
      <w:r w:rsidR="00A26DF2">
        <w:rPr>
          <w:sz w:val="28"/>
          <w:szCs w:val="28"/>
          <w:lang w:val="en-US"/>
        </w:rPr>
        <w:t>Acad</w:t>
      </w:r>
      <w:r w:rsidR="00A26DF2" w:rsidRPr="000021D1">
        <w:rPr>
          <w:sz w:val="28"/>
          <w:szCs w:val="28"/>
        </w:rPr>
        <w:t xml:space="preserve">. </w:t>
      </w:r>
      <w:r w:rsidR="00A26DF2">
        <w:rPr>
          <w:sz w:val="28"/>
          <w:szCs w:val="28"/>
          <w:lang w:val="en-US"/>
        </w:rPr>
        <w:t>Sci</w:t>
      </w:r>
      <w:r w:rsidR="00A26DF2" w:rsidRPr="000021D1">
        <w:rPr>
          <w:sz w:val="28"/>
          <w:szCs w:val="28"/>
        </w:rPr>
        <w:t xml:space="preserve">. </w:t>
      </w:r>
      <w:r w:rsidRPr="00CB6379">
        <w:rPr>
          <w:sz w:val="28"/>
          <w:szCs w:val="28"/>
          <w:lang w:val="en-US"/>
        </w:rPr>
        <w:t>Phys</w:t>
      </w:r>
      <w:r w:rsidRPr="004C7370">
        <w:rPr>
          <w:sz w:val="28"/>
          <w:szCs w:val="28"/>
        </w:rPr>
        <w:t xml:space="preserve">. 2018. </w:t>
      </w:r>
      <w:r w:rsidRPr="00CB6379">
        <w:rPr>
          <w:sz w:val="28"/>
          <w:szCs w:val="28"/>
          <w:lang w:val="en-US"/>
        </w:rPr>
        <w:t>V</w:t>
      </w:r>
      <w:r w:rsidRPr="004C7370">
        <w:rPr>
          <w:sz w:val="28"/>
          <w:szCs w:val="28"/>
        </w:rPr>
        <w:t xml:space="preserve">. 82. </w:t>
      </w:r>
      <w:r w:rsidR="000649AF">
        <w:rPr>
          <w:sz w:val="28"/>
          <w:szCs w:val="28"/>
          <w:lang w:val="en-US"/>
        </w:rPr>
        <w:t>No</w:t>
      </w:r>
      <w:r w:rsidR="00284750" w:rsidRPr="008A2F51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8. P. 1004. </w:t>
      </w:r>
    </w:p>
    <w:p w14:paraId="2F544097" w14:textId="03113D5C" w:rsidR="007F5EB6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Следует обратить внимание, что в иностранных журналах нередко указываются не порядковые страницы, а номера статей (Art. </w:t>
      </w:r>
      <w:r w:rsidR="00284750">
        <w:rPr>
          <w:sz w:val="28"/>
          <w:szCs w:val="28"/>
          <w:lang w:val="en-US"/>
        </w:rPr>
        <w:t>No</w:t>
      </w:r>
      <w:r w:rsidR="00284750" w:rsidRPr="00284750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). Ссылки на </w:t>
      </w:r>
      <w:r w:rsidRPr="00F8522D">
        <w:rPr>
          <w:sz w:val="28"/>
          <w:szCs w:val="28"/>
        </w:rPr>
        <w:lastRenderedPageBreak/>
        <w:t xml:space="preserve">такие статьи необходимо оформлять следующим образом: 3. </w:t>
      </w:r>
      <w:r w:rsidRPr="00F8522D">
        <w:rPr>
          <w:i/>
          <w:sz w:val="28"/>
          <w:szCs w:val="28"/>
        </w:rPr>
        <w:t>Nemoto K., Munro W. J.</w:t>
      </w:r>
      <w:r w:rsidRPr="00F8522D">
        <w:rPr>
          <w:sz w:val="28"/>
          <w:szCs w:val="28"/>
        </w:rPr>
        <w:t xml:space="preserve"> // Phys. Rev. Lett. 2004. V. 93. </w:t>
      </w:r>
      <w:r w:rsidR="00284750">
        <w:rPr>
          <w:sz w:val="28"/>
          <w:szCs w:val="28"/>
          <w:lang w:val="en-US"/>
        </w:rPr>
        <w:t>No</w:t>
      </w:r>
      <w:r w:rsidR="00284750" w:rsidRPr="000021D1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5. Art. </w:t>
      </w:r>
      <w:r w:rsidR="000649AF">
        <w:rPr>
          <w:sz w:val="28"/>
          <w:szCs w:val="28"/>
        </w:rPr>
        <w:t>No</w:t>
      </w:r>
      <w:r w:rsidR="00284750" w:rsidRPr="000021D1">
        <w:rPr>
          <w:sz w:val="28"/>
          <w:szCs w:val="28"/>
        </w:rPr>
        <w:t>.</w:t>
      </w:r>
      <w:r w:rsidR="004C7370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250502.</w:t>
      </w:r>
    </w:p>
    <w:p w14:paraId="4E3E9BE6" w14:textId="77777777" w:rsidR="000829C0" w:rsidRPr="00F8522D" w:rsidRDefault="00F8522D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книг указываются авторы, название книги, том, город, издательство, год издания, страница (c. 42), либо количество</w:t>
      </w:r>
      <w:r>
        <w:rPr>
          <w:sz w:val="28"/>
          <w:szCs w:val="28"/>
        </w:rPr>
        <w:t xml:space="preserve"> страниц (169 с.). Например: 4. </w:t>
      </w:r>
      <w:r w:rsidRPr="00F8522D">
        <w:rPr>
          <w:i/>
          <w:sz w:val="28"/>
          <w:szCs w:val="28"/>
        </w:rPr>
        <w:t>Мандель Л., Вольф Э.</w:t>
      </w:r>
      <w:r w:rsidRPr="00F8522D">
        <w:rPr>
          <w:sz w:val="28"/>
          <w:szCs w:val="28"/>
        </w:rPr>
        <w:t xml:space="preserve"> Оптическая когерентность и квантовая оптика. М.: Физматлит, 2000, 896 с. </w:t>
      </w:r>
      <w:r w:rsidR="000829C0" w:rsidRPr="00F8522D">
        <w:rPr>
          <w:sz w:val="28"/>
          <w:szCs w:val="28"/>
        </w:rPr>
        <w:t xml:space="preserve">Для авторефератов и диссертаций </w:t>
      </w:r>
      <w:r w:rsidR="000E1228" w:rsidRPr="00F8522D">
        <w:rPr>
          <w:sz w:val="28"/>
          <w:szCs w:val="28"/>
        </w:rPr>
        <w:t>–</w:t>
      </w:r>
      <w:r w:rsidR="000829C0" w:rsidRPr="00F8522D">
        <w:rPr>
          <w:sz w:val="28"/>
          <w:szCs w:val="28"/>
        </w:rPr>
        <w:t xml:space="preserve"> </w:t>
      </w:r>
      <w:r w:rsidR="000E1228" w:rsidRPr="00F8522D">
        <w:rPr>
          <w:sz w:val="28"/>
          <w:szCs w:val="28"/>
        </w:rPr>
        <w:t xml:space="preserve">название, </w:t>
      </w:r>
      <w:r w:rsidR="000829C0" w:rsidRPr="00F8522D">
        <w:rPr>
          <w:sz w:val="28"/>
          <w:szCs w:val="28"/>
        </w:rPr>
        <w:t xml:space="preserve">ученая степень, место </w:t>
      </w:r>
      <w:r w:rsidR="001E1E3A" w:rsidRPr="00F8522D">
        <w:rPr>
          <w:sz w:val="28"/>
          <w:szCs w:val="28"/>
        </w:rPr>
        <w:t>защиты (институт, город) и год.</w:t>
      </w:r>
    </w:p>
    <w:p w14:paraId="52EFA57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препринтов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назва</w:t>
      </w:r>
      <w:r w:rsidR="001E1E3A" w:rsidRPr="00F8522D">
        <w:rPr>
          <w:sz w:val="28"/>
          <w:szCs w:val="28"/>
        </w:rPr>
        <w:t>ние, номер, место издания, год.</w:t>
      </w:r>
    </w:p>
    <w:p w14:paraId="4EAC8B92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материалов, размещенных в Интернете</w:t>
      </w:r>
      <w:r w:rsidR="000E1228" w:rsidRPr="00F8522D">
        <w:rPr>
          <w:sz w:val="28"/>
          <w:szCs w:val="28"/>
        </w:rPr>
        <w:t>,</w:t>
      </w:r>
      <w:r w:rsidRPr="00F8522D">
        <w:rPr>
          <w:sz w:val="28"/>
          <w:szCs w:val="28"/>
        </w:rPr>
        <w:t xml:space="preserve">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</w:t>
      </w:r>
      <w:r w:rsidR="00F8522D">
        <w:rPr>
          <w:sz w:val="28"/>
          <w:szCs w:val="28"/>
        </w:rPr>
        <w:t xml:space="preserve">полный </w:t>
      </w:r>
      <w:r w:rsidR="004724CC" w:rsidRPr="00F8522D">
        <w:rPr>
          <w:sz w:val="28"/>
          <w:szCs w:val="28"/>
        </w:rPr>
        <w:t xml:space="preserve">электронный </w:t>
      </w:r>
      <w:r w:rsidRPr="00F8522D">
        <w:rPr>
          <w:sz w:val="28"/>
          <w:szCs w:val="28"/>
        </w:rPr>
        <w:t>адрес.</w:t>
      </w:r>
    </w:p>
    <w:p w14:paraId="4C732DB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неопубликов</w:t>
      </w:r>
      <w:r w:rsidR="004978FF" w:rsidRPr="00F8522D">
        <w:rPr>
          <w:sz w:val="28"/>
          <w:szCs w:val="28"/>
        </w:rPr>
        <w:t>анные материалы не допускаются.</w:t>
      </w:r>
    </w:p>
    <w:p w14:paraId="79AE935C" w14:textId="77777777" w:rsidR="000F0959" w:rsidRPr="00F8522D" w:rsidRDefault="000829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Все библиографические данные должны быть тщательно выверены.</w:t>
      </w:r>
    </w:p>
    <w:p w14:paraId="3958193F" w14:textId="77777777" w:rsidR="00E5150D" w:rsidRPr="00F8522D" w:rsidRDefault="00E5150D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ЗАКЛЮЧЕНИЕ</w:t>
      </w:r>
    </w:p>
    <w:p w14:paraId="03CD643A" w14:textId="77777777" w:rsidR="00DF4287" w:rsidRPr="00F8522D" w:rsidRDefault="00DF4287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В случае возникновения вопросов по оформлению статьи, не описанных в данных правилах, следует руководствоваться оформлением статей в печатных и электронных версиях журнала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</w:rPr>
        <w:t>Известия РАН. Серия физическая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>.</w:t>
      </w:r>
      <w:r w:rsidR="00FD2FA1" w:rsidRPr="00F8522D">
        <w:rPr>
          <w:sz w:val="28"/>
          <w:szCs w:val="28"/>
        </w:rPr>
        <w:t xml:space="preserve"> Оргкомитет конференции также может ответить на вопросы по оформлению статей.</w:t>
      </w:r>
    </w:p>
    <w:p w14:paraId="798AAC7B" w14:textId="77777777" w:rsidR="004724CC" w:rsidRPr="00F8522D" w:rsidRDefault="004724CC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Редакция не ставит в известность авторов об изменениях и сокращениях рукописи, имеющих редакционный характер и не затрагивающих содержание статьи. Рукописи авторам не возвращаются. Для проверки статьи авторам высылается корректура с просьбой после просмотра срочно связаться с редакцией и сообщить свои краткие замечания.</w:t>
      </w:r>
    </w:p>
    <w:p w14:paraId="5807D95A" w14:textId="77777777" w:rsidR="00231188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В последнем абзаце заключения приводится информация о грантах, при подде</w:t>
      </w:r>
      <w:r w:rsidR="00103DC7" w:rsidRPr="00F8522D">
        <w:rPr>
          <w:sz w:val="28"/>
          <w:szCs w:val="28"/>
        </w:rPr>
        <w:t>ржке которого выполнена работа.</w:t>
      </w:r>
    </w:p>
    <w:p w14:paraId="402A3679" w14:textId="77777777" w:rsidR="00D15701" w:rsidRPr="00F8522D" w:rsidRDefault="00D15701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E5150D" w:rsidRPr="00F8522D">
        <w:rPr>
          <w:sz w:val="28"/>
          <w:szCs w:val="28"/>
        </w:rPr>
        <w:lastRenderedPageBreak/>
        <w:t>СПИСОК ЛИТЕРАТУРЫ</w:t>
      </w:r>
    </w:p>
    <w:p w14:paraId="2E78A590" w14:textId="77777777"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Fonts w:ascii="Times New Roman" w:hAnsi="Times New Roman"/>
        </w:rPr>
      </w:pPr>
      <w:r w:rsidRPr="00F8522D">
        <w:rPr>
          <w:rFonts w:ascii="Times New Roman" w:hAnsi="Times New Roman"/>
          <w:i/>
        </w:rPr>
        <w:t>Либенсон М.Н.</w:t>
      </w:r>
      <w:r w:rsidR="00890336">
        <w:rPr>
          <w:rFonts w:ascii="Times New Roman" w:hAnsi="Times New Roman"/>
        </w:rPr>
        <w:t xml:space="preserve"> // Сорос.</w:t>
      </w:r>
      <w:r w:rsidRPr="00F8522D">
        <w:rPr>
          <w:rFonts w:ascii="Times New Roman" w:hAnsi="Times New Roman"/>
        </w:rPr>
        <w:t xml:space="preserve"> </w:t>
      </w:r>
      <w:r w:rsidR="00890336">
        <w:rPr>
          <w:rFonts w:ascii="Times New Roman" w:hAnsi="Times New Roman"/>
        </w:rPr>
        <w:t>о</w:t>
      </w:r>
      <w:r w:rsidRPr="00F8522D">
        <w:rPr>
          <w:rFonts w:ascii="Times New Roman" w:hAnsi="Times New Roman"/>
        </w:rPr>
        <w:t>браз</w:t>
      </w:r>
      <w:r w:rsidR="00890336">
        <w:rPr>
          <w:rFonts w:ascii="Times New Roman" w:hAnsi="Times New Roman"/>
        </w:rPr>
        <w:t>. журн</w:t>
      </w:r>
      <w:r w:rsidRPr="00F8522D">
        <w:rPr>
          <w:rFonts w:ascii="Times New Roman" w:hAnsi="Times New Roman"/>
        </w:rPr>
        <w:t>. 1996. № 10. С.</w:t>
      </w:r>
      <w:r w:rsidR="00E63998" w:rsidRPr="00F8522D">
        <w:rPr>
          <w:rFonts w:ascii="Times New Roman" w:hAnsi="Times New Roman"/>
        </w:rPr>
        <w:t> </w:t>
      </w:r>
      <w:r w:rsidRPr="00F8522D">
        <w:rPr>
          <w:rFonts w:ascii="Times New Roman" w:hAnsi="Times New Roman"/>
        </w:rPr>
        <w:t>92.</w:t>
      </w:r>
    </w:p>
    <w:p w14:paraId="6574447A" w14:textId="2B3B71DC" w:rsidR="002074CE" w:rsidRPr="00594BE6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  <w:lang w:val="en-US"/>
        </w:rPr>
      </w:pPr>
      <w:r w:rsidRPr="00F8522D">
        <w:rPr>
          <w:rStyle w:val="HTML"/>
          <w:rFonts w:ascii="Times New Roman" w:hAnsi="Times New Roman"/>
          <w:i/>
          <w:lang w:val="en-US"/>
        </w:rPr>
        <w:t>Ruppin</w:t>
      </w:r>
      <w:r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R</w:t>
      </w:r>
      <w:r w:rsidRPr="00333AFC">
        <w:rPr>
          <w:rStyle w:val="HTML"/>
          <w:rFonts w:ascii="Times New Roman" w:hAnsi="Times New Roman"/>
          <w:i/>
          <w:lang w:val="en-US"/>
        </w:rPr>
        <w:t xml:space="preserve">. </w:t>
      </w:r>
      <w:r w:rsidRPr="00333AFC">
        <w:rPr>
          <w:rStyle w:val="HTML"/>
          <w:rFonts w:ascii="Times New Roman" w:hAnsi="Times New Roman"/>
          <w:lang w:val="en-US"/>
        </w:rPr>
        <w:t xml:space="preserve">// </w:t>
      </w:r>
      <w:r w:rsidRPr="00F8522D">
        <w:rPr>
          <w:rStyle w:val="HTML"/>
          <w:rFonts w:ascii="Times New Roman" w:hAnsi="Times New Roman"/>
          <w:lang w:val="en-US"/>
        </w:rPr>
        <w:t>Phys</w:t>
      </w:r>
      <w:r w:rsidRPr="00333AFC">
        <w:rPr>
          <w:rStyle w:val="HTML"/>
          <w:rFonts w:ascii="Times New Roman" w:hAnsi="Times New Roman"/>
          <w:lang w:val="en-US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Lett</w:t>
      </w:r>
      <w:r w:rsidRPr="00333AFC">
        <w:rPr>
          <w:rStyle w:val="HTML"/>
          <w:rFonts w:ascii="Times New Roman" w:hAnsi="Times New Roman"/>
          <w:lang w:val="en-US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A</w:t>
      </w:r>
      <w:r w:rsidRPr="00333AFC">
        <w:rPr>
          <w:rStyle w:val="HTML"/>
          <w:rFonts w:ascii="Times New Roman" w:hAnsi="Times New Roman"/>
          <w:lang w:val="en-US"/>
        </w:rPr>
        <w:t xml:space="preserve">. 2000. </w:t>
      </w:r>
      <w:r w:rsidRPr="00F8522D">
        <w:rPr>
          <w:rStyle w:val="HTML"/>
          <w:rFonts w:ascii="Times New Roman" w:hAnsi="Times New Roman"/>
          <w:lang w:val="en-US"/>
        </w:rPr>
        <w:t>V</w:t>
      </w:r>
      <w:r w:rsidRPr="00594BE6">
        <w:rPr>
          <w:rStyle w:val="HTML"/>
          <w:rFonts w:ascii="Times New Roman" w:hAnsi="Times New Roman"/>
          <w:lang w:val="en-US"/>
        </w:rPr>
        <w:t xml:space="preserve">. 277. </w:t>
      </w:r>
      <w:r w:rsidR="00594BE6">
        <w:rPr>
          <w:rStyle w:val="HTML"/>
          <w:rFonts w:ascii="Times New Roman" w:hAnsi="Times New Roman"/>
          <w:lang w:val="en-US"/>
        </w:rPr>
        <w:t>No</w:t>
      </w:r>
      <w:r w:rsidR="00284750">
        <w:rPr>
          <w:rStyle w:val="HTML"/>
          <w:rFonts w:ascii="Times New Roman" w:hAnsi="Times New Roman"/>
          <w:lang w:val="en-US"/>
        </w:rPr>
        <w:t>.</w:t>
      </w:r>
      <w:r w:rsidR="00594BE6">
        <w:rPr>
          <w:rStyle w:val="HTML"/>
          <w:rFonts w:ascii="Times New Roman" w:hAnsi="Times New Roman"/>
          <w:lang w:val="en-US"/>
        </w:rPr>
        <w:t xml:space="preserve"> 3. </w:t>
      </w:r>
      <w:r w:rsidRPr="00F8522D">
        <w:rPr>
          <w:rStyle w:val="HTML"/>
          <w:rFonts w:ascii="Times New Roman" w:hAnsi="Times New Roman"/>
          <w:lang w:val="en-US"/>
        </w:rPr>
        <w:t>P</w:t>
      </w:r>
      <w:r w:rsidRPr="00594BE6">
        <w:rPr>
          <w:rStyle w:val="HTML"/>
          <w:rFonts w:ascii="Times New Roman" w:hAnsi="Times New Roman"/>
          <w:lang w:val="en-US"/>
        </w:rPr>
        <w:t>. 61.</w:t>
      </w:r>
    </w:p>
    <w:p w14:paraId="3873DAE1" w14:textId="228BBCE5" w:rsidR="002074CE" w:rsidRPr="00594BE6" w:rsidRDefault="002D1E6B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  <w:lang w:val="en-US"/>
        </w:rPr>
      </w:pPr>
      <w:r w:rsidRPr="00F8522D">
        <w:rPr>
          <w:rStyle w:val="HTML"/>
          <w:rFonts w:ascii="Times New Roman" w:hAnsi="Times New Roman"/>
          <w:i/>
          <w:lang w:val="en-US"/>
        </w:rPr>
        <w:t>Shadrivov</w:t>
      </w:r>
      <w:r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I</w:t>
      </w:r>
      <w:r w:rsidRPr="00333AFC">
        <w:rPr>
          <w:rStyle w:val="HTML"/>
          <w:rFonts w:ascii="Times New Roman" w:hAnsi="Times New Roman"/>
          <w:i/>
          <w:lang w:val="en-US"/>
        </w:rPr>
        <w:t>.</w:t>
      </w:r>
      <w:r w:rsidRPr="00F8522D">
        <w:rPr>
          <w:rStyle w:val="HTML"/>
          <w:rFonts w:ascii="Times New Roman" w:hAnsi="Times New Roman"/>
          <w:i/>
          <w:lang w:val="en-US"/>
        </w:rPr>
        <w:t>V</w:t>
      </w:r>
      <w:r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, </w:t>
      </w:r>
      <w:r w:rsidR="000E1228" w:rsidRPr="00F8522D">
        <w:rPr>
          <w:rStyle w:val="HTML"/>
          <w:rFonts w:ascii="Times New Roman" w:hAnsi="Times New Roman"/>
          <w:i/>
          <w:lang w:val="en-US"/>
        </w:rPr>
        <w:t>Zharova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N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., </w:t>
      </w:r>
      <w:r w:rsidR="000E1228" w:rsidRPr="00F8522D">
        <w:rPr>
          <w:rStyle w:val="HTML"/>
          <w:rFonts w:ascii="Times New Roman" w:hAnsi="Times New Roman"/>
          <w:i/>
          <w:lang w:val="en-US"/>
        </w:rPr>
        <w:t>Zharov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et</w:t>
      </w:r>
      <w:r w:rsidR="002074CE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al</w:t>
      </w:r>
      <w:r w:rsidR="002074CE" w:rsidRPr="00333AFC">
        <w:rPr>
          <w:rStyle w:val="HTML"/>
          <w:rFonts w:ascii="Times New Roman" w:hAnsi="Times New Roman"/>
          <w:i/>
          <w:lang w:val="en-US"/>
        </w:rPr>
        <w:t xml:space="preserve">. 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// </w:t>
      </w:r>
      <w:r w:rsidR="002074CE" w:rsidRPr="00F8522D">
        <w:rPr>
          <w:rStyle w:val="HTML"/>
          <w:rFonts w:ascii="Times New Roman" w:hAnsi="Times New Roman"/>
          <w:lang w:val="en-US"/>
        </w:rPr>
        <w:t>Phys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Rev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E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. 2004. </w:t>
      </w:r>
      <w:r w:rsidR="002074CE" w:rsidRPr="00F8522D">
        <w:rPr>
          <w:rStyle w:val="HTML"/>
          <w:rFonts w:ascii="Times New Roman" w:hAnsi="Times New Roman"/>
          <w:lang w:val="en-US"/>
        </w:rPr>
        <w:t>V</w:t>
      </w:r>
      <w:r w:rsidR="002074CE" w:rsidRPr="00594BE6">
        <w:rPr>
          <w:rStyle w:val="HTML"/>
          <w:rFonts w:ascii="Times New Roman" w:hAnsi="Times New Roman"/>
          <w:lang w:val="en-US"/>
        </w:rPr>
        <w:t>.</w:t>
      </w:r>
      <w:r w:rsidR="002074CE" w:rsidRPr="00F8522D">
        <w:rPr>
          <w:rStyle w:val="HTML"/>
          <w:rFonts w:ascii="Times New Roman" w:hAnsi="Times New Roman"/>
          <w:lang w:val="en-US"/>
        </w:rPr>
        <w:t> 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69. </w:t>
      </w:r>
      <w:r w:rsidR="00890336">
        <w:rPr>
          <w:rStyle w:val="HTML"/>
          <w:rFonts w:ascii="Times New Roman" w:hAnsi="Times New Roman"/>
          <w:lang w:val="en-US"/>
        </w:rPr>
        <w:t>Art</w:t>
      </w:r>
      <w:r w:rsidR="00890336" w:rsidRPr="00594BE6">
        <w:rPr>
          <w:rStyle w:val="HTML"/>
          <w:rFonts w:ascii="Times New Roman" w:hAnsi="Times New Roman"/>
          <w:lang w:val="en-US"/>
        </w:rPr>
        <w:t xml:space="preserve">. </w:t>
      </w:r>
      <w:r w:rsidR="00594BE6">
        <w:rPr>
          <w:rStyle w:val="HTML"/>
          <w:rFonts w:ascii="Times New Roman" w:hAnsi="Times New Roman"/>
          <w:lang w:val="en-US"/>
        </w:rPr>
        <w:t>No</w:t>
      </w:r>
      <w:r w:rsidR="00284750">
        <w:rPr>
          <w:rStyle w:val="HTML"/>
          <w:rFonts w:ascii="Times New Roman" w:hAnsi="Times New Roman"/>
          <w:lang w:val="en-US"/>
        </w:rPr>
        <w:t>.</w:t>
      </w:r>
      <w:r w:rsidR="00594BE6">
        <w:rPr>
          <w:rStyle w:val="HTML"/>
          <w:rFonts w:ascii="Times New Roman" w:hAnsi="Times New Roman"/>
          <w:lang w:val="en-US"/>
        </w:rPr>
        <w:t xml:space="preserve"> </w:t>
      </w:r>
      <w:r w:rsidR="002074CE" w:rsidRPr="00594BE6">
        <w:rPr>
          <w:rStyle w:val="HTML"/>
          <w:rFonts w:ascii="Times New Roman" w:hAnsi="Times New Roman"/>
          <w:lang w:val="en-US"/>
        </w:rPr>
        <w:t>01661</w:t>
      </w:r>
      <w:r w:rsidR="000E1228" w:rsidRPr="00594BE6">
        <w:rPr>
          <w:rStyle w:val="HTML"/>
          <w:rFonts w:ascii="Times New Roman" w:hAnsi="Times New Roman"/>
          <w:lang w:val="en-US"/>
        </w:rPr>
        <w:t>5</w:t>
      </w:r>
      <w:r w:rsidR="002074CE" w:rsidRPr="00594BE6">
        <w:rPr>
          <w:rStyle w:val="HTML"/>
          <w:rFonts w:ascii="Times New Roman" w:hAnsi="Times New Roman"/>
          <w:lang w:val="en-US"/>
        </w:rPr>
        <w:t>.</w:t>
      </w:r>
    </w:p>
    <w:p w14:paraId="4FA0CC6B" w14:textId="77777777"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</w:rPr>
      </w:pPr>
      <w:r w:rsidRPr="00F8522D">
        <w:rPr>
          <w:rStyle w:val="HTML"/>
          <w:rFonts w:ascii="Times New Roman" w:hAnsi="Times New Roman"/>
          <w:i/>
        </w:rPr>
        <w:t>Федоров</w:t>
      </w:r>
      <w:r w:rsidRPr="00284750">
        <w:rPr>
          <w:rStyle w:val="HTML"/>
          <w:rFonts w:ascii="Times New Roman" w:hAnsi="Times New Roman"/>
          <w:i/>
        </w:rPr>
        <w:t xml:space="preserve"> </w:t>
      </w:r>
      <w:r w:rsidRPr="00F8522D">
        <w:rPr>
          <w:rStyle w:val="HTML"/>
          <w:rFonts w:ascii="Times New Roman" w:hAnsi="Times New Roman"/>
          <w:i/>
        </w:rPr>
        <w:t>Ф</w:t>
      </w:r>
      <w:r w:rsidRPr="00284750">
        <w:rPr>
          <w:rStyle w:val="HTML"/>
          <w:rFonts w:ascii="Times New Roman" w:hAnsi="Times New Roman"/>
          <w:i/>
        </w:rPr>
        <w:t>.</w:t>
      </w:r>
      <w:r w:rsidRPr="00F8522D">
        <w:rPr>
          <w:rStyle w:val="HTML"/>
          <w:rFonts w:ascii="Times New Roman" w:hAnsi="Times New Roman"/>
          <w:i/>
        </w:rPr>
        <w:t>И</w:t>
      </w:r>
      <w:r w:rsidRPr="00284750">
        <w:rPr>
          <w:rStyle w:val="HTML"/>
          <w:rFonts w:ascii="Times New Roman" w:hAnsi="Times New Roman"/>
          <w:i/>
        </w:rPr>
        <w:t xml:space="preserve">. </w:t>
      </w:r>
      <w:r w:rsidRPr="00F8522D">
        <w:rPr>
          <w:rStyle w:val="HTML"/>
          <w:rFonts w:ascii="Times New Roman" w:hAnsi="Times New Roman"/>
        </w:rPr>
        <w:t>Теория</w:t>
      </w:r>
      <w:r w:rsidRPr="00284750">
        <w:rPr>
          <w:rStyle w:val="HTML"/>
          <w:rFonts w:ascii="Times New Roman" w:hAnsi="Times New Roman"/>
        </w:rPr>
        <w:t xml:space="preserve"> </w:t>
      </w:r>
      <w:r w:rsidRPr="00F8522D">
        <w:rPr>
          <w:rStyle w:val="HTML"/>
          <w:rFonts w:ascii="Times New Roman" w:hAnsi="Times New Roman"/>
        </w:rPr>
        <w:t>гиротропии. Минск</w:t>
      </w:r>
      <w:r w:rsidR="00E63998" w:rsidRPr="00F8522D">
        <w:rPr>
          <w:rStyle w:val="HTML"/>
          <w:rFonts w:ascii="Times New Roman" w:hAnsi="Times New Roman"/>
        </w:rPr>
        <w:t>: Наука и техника</w:t>
      </w:r>
      <w:r w:rsidRPr="00F8522D">
        <w:rPr>
          <w:rStyle w:val="HTML"/>
          <w:rFonts w:ascii="Times New Roman" w:hAnsi="Times New Roman"/>
        </w:rPr>
        <w:t>, 1976</w:t>
      </w:r>
      <w:r w:rsidR="00E63998" w:rsidRPr="00F8522D">
        <w:rPr>
          <w:rStyle w:val="HTML"/>
          <w:rFonts w:ascii="Times New Roman" w:hAnsi="Times New Roman"/>
        </w:rPr>
        <w:t>.</w:t>
      </w:r>
    </w:p>
    <w:p w14:paraId="66CF072D" w14:textId="77777777" w:rsidR="002D1E6B" w:rsidRPr="00F8522D" w:rsidRDefault="002D1E6B" w:rsidP="002D1E6B">
      <w:pPr>
        <w:pStyle w:val="ac"/>
        <w:tabs>
          <w:tab w:val="num" w:pos="1134"/>
        </w:tabs>
        <w:spacing w:line="360" w:lineRule="auto"/>
        <w:ind w:left="851" w:firstLine="0"/>
        <w:rPr>
          <w:rStyle w:val="HTML"/>
          <w:rFonts w:ascii="Times New Roman" w:hAnsi="Times New Roman"/>
        </w:rPr>
      </w:pPr>
    </w:p>
    <w:p w14:paraId="2F532F2D" w14:textId="77777777" w:rsidR="00D15701" w:rsidRPr="00F8522D" w:rsidRDefault="00D15701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</w:p>
    <w:p w14:paraId="2545A56B" w14:textId="77777777" w:rsidR="00944BEC" w:rsidRPr="00F8522D" w:rsidRDefault="00944BEC" w:rsidP="00890336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560954">
        <w:rPr>
          <w:sz w:val="28"/>
          <w:szCs w:val="28"/>
        </w:rPr>
        <w:lastRenderedPageBreak/>
        <w:t>ПОДПИСИ К РИСУНКАМ</w:t>
      </w:r>
    </w:p>
    <w:p w14:paraId="7BE7CC10" w14:textId="77777777" w:rsidR="00944BEC" w:rsidRPr="00F8522D" w:rsidRDefault="00944BEC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1</w:t>
      </w:r>
      <w:r w:rsidR="00885F7D" w:rsidRPr="00F8522D">
        <w:rPr>
          <w:b/>
          <w:sz w:val="28"/>
          <w:szCs w:val="28"/>
        </w:rPr>
        <w:t xml:space="preserve">. </w:t>
      </w:r>
      <w:r w:rsidR="00A26DF2">
        <w:rPr>
          <w:sz w:val="28"/>
          <w:szCs w:val="28"/>
        </w:rPr>
        <w:t>Подпись к первому рисунку</w:t>
      </w:r>
      <w:r w:rsidR="00FD2FA1" w:rsidRPr="00F8522D">
        <w:rPr>
          <w:sz w:val="28"/>
          <w:szCs w:val="28"/>
        </w:rPr>
        <w:t>.</w:t>
      </w:r>
    </w:p>
    <w:p w14:paraId="068C8BFC" w14:textId="77777777" w:rsidR="00885F7D" w:rsidRPr="00F8522D" w:rsidRDefault="00885F7D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2.</w:t>
      </w:r>
      <w:r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Подпись ко второму рисунку</w:t>
      </w:r>
      <w:r w:rsidR="004F24D2" w:rsidRPr="00F8522D">
        <w:rPr>
          <w:sz w:val="28"/>
          <w:szCs w:val="28"/>
        </w:rPr>
        <w:t>.</w:t>
      </w:r>
    </w:p>
    <w:p w14:paraId="58E2F3EC" w14:textId="77777777"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14:paraId="15B4997A" w14:textId="77777777"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14:paraId="4C7090A5" w14:textId="77777777" w:rsidR="00F2044F" w:rsidRPr="00F8522D" w:rsidRDefault="00D15701" w:rsidP="00812C30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</w:p>
    <w:p w14:paraId="1569F40B" w14:textId="77777777" w:rsidR="00F2044F" w:rsidRPr="00F8522D" w:rsidRDefault="00F2044F" w:rsidP="00F2044F">
      <w:pPr>
        <w:spacing w:after="0" w:line="480" w:lineRule="auto"/>
        <w:ind w:firstLine="851"/>
        <w:jc w:val="center"/>
        <w:rPr>
          <w:sz w:val="28"/>
          <w:szCs w:val="28"/>
        </w:rPr>
      </w:pPr>
    </w:p>
    <w:p w14:paraId="1CC40544" w14:textId="77777777" w:rsidR="00F2044F" w:rsidRPr="00F8522D" w:rsidRDefault="00103DC7" w:rsidP="00812C30">
      <w:pPr>
        <w:spacing w:after="0" w:line="480" w:lineRule="auto"/>
        <w:rPr>
          <w:sz w:val="28"/>
          <w:szCs w:val="28"/>
        </w:rPr>
      </w:pPr>
      <w:r w:rsidRPr="00F8522D">
        <w:rPr>
          <w:b/>
          <w:sz w:val="28"/>
          <w:szCs w:val="28"/>
        </w:rPr>
        <w:t>Табл</w:t>
      </w:r>
      <w:r w:rsidR="00F2044F" w:rsidRPr="00F8522D">
        <w:rPr>
          <w:b/>
          <w:sz w:val="28"/>
          <w:szCs w:val="28"/>
        </w:rPr>
        <w:t xml:space="preserve">. 1. </w:t>
      </w:r>
      <w:r w:rsidR="00F2044F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t>таблицы</w:t>
      </w:r>
      <w:r w:rsidR="00F2044F" w:rsidRPr="00F8522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03DC7" w:rsidRPr="00F8522D" w14:paraId="64BAEA81" w14:textId="77777777" w:rsidTr="00103DC7">
        <w:tc>
          <w:tcPr>
            <w:tcW w:w="9853" w:type="dxa"/>
          </w:tcPr>
          <w:p w14:paraId="270ACF2E" w14:textId="77777777" w:rsidR="00103DC7" w:rsidRPr="00F8522D" w:rsidRDefault="00103DC7" w:rsidP="00103DC7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 w:rsidRPr="00F8522D">
              <w:rPr>
                <w:sz w:val="28"/>
                <w:szCs w:val="28"/>
              </w:rPr>
              <w:t>Содержание таблицы</w:t>
            </w:r>
          </w:p>
        </w:tc>
      </w:tr>
    </w:tbl>
    <w:p w14:paraId="71C34C0C" w14:textId="77777777" w:rsidR="002D1E6B" w:rsidRPr="00F8522D" w:rsidRDefault="00F76750" w:rsidP="00F76750">
      <w:pPr>
        <w:tabs>
          <w:tab w:val="center" w:pos="4536"/>
          <w:tab w:val="right" w:pos="6521"/>
          <w:tab w:val="right" w:pos="9356"/>
        </w:tabs>
        <w:spacing w:after="0" w:line="480" w:lineRule="auto"/>
      </w:pPr>
      <w:r w:rsidRPr="00F8522D">
        <w:t xml:space="preserve"> </w:t>
      </w:r>
    </w:p>
    <w:p w14:paraId="6C496BDB" w14:textId="77777777" w:rsidR="00396EB0" w:rsidRPr="00F8522D" w:rsidRDefault="00396EB0" w:rsidP="002D1E6B">
      <w:pPr>
        <w:widowControl w:val="0"/>
        <w:tabs>
          <w:tab w:val="center" w:pos="4820"/>
          <w:tab w:val="right" w:pos="9639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</w:p>
    <w:p w14:paraId="57BBA85E" w14:textId="77777777" w:rsidR="00A26DF2" w:rsidRDefault="00463AC4" w:rsidP="004978FF">
      <w:pPr>
        <w:spacing w:after="0" w:line="480" w:lineRule="auto"/>
        <w:jc w:val="center"/>
        <w:rPr>
          <w:rFonts w:eastAsia="SimSun"/>
          <w:sz w:val="28"/>
          <w:szCs w:val="28"/>
          <w:lang w:val="en-US"/>
        </w:rPr>
      </w:pPr>
      <w:r w:rsidRPr="00CB6379">
        <w:rPr>
          <w:rFonts w:eastAsia="SimSun"/>
          <w:sz w:val="28"/>
          <w:szCs w:val="28"/>
          <w:lang w:val="en-US"/>
        </w:rPr>
        <w:br w:type="page"/>
      </w:r>
    </w:p>
    <w:p w14:paraId="55370912" w14:textId="77777777" w:rsidR="00A26DF2" w:rsidRDefault="00A26DF2" w:rsidP="004978FF">
      <w:pPr>
        <w:spacing w:after="0" w:line="480" w:lineRule="auto"/>
        <w:jc w:val="center"/>
        <w:rPr>
          <w:b/>
          <w:sz w:val="40"/>
          <w:szCs w:val="40"/>
        </w:rPr>
      </w:pPr>
    </w:p>
    <w:p w14:paraId="3B63D919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7D3525" wp14:editId="3F6CB53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040380" cy="1571625"/>
                <wp:effectExtent l="0" t="0" r="266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0084" w14:textId="43305ED6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1 в натуральную величину</w:t>
                            </w:r>
                            <w:r w:rsidR="00F772F5">
                              <w:rPr>
                                <w:b/>
                                <w:sz w:val="40"/>
                                <w:szCs w:val="40"/>
                              </w:rPr>
                              <w:t>, без рамки</w:t>
                            </w:r>
                          </w:p>
                          <w:p w14:paraId="1D0DAA56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(в колонку)</w:t>
                            </w:r>
                          </w:p>
                          <w:p w14:paraId="304C6BC0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ECE7BAA" w14:textId="77777777" w:rsidR="00A26DF2" w:rsidRPr="00A26DF2" w:rsidRDefault="00A26DF2" w:rsidP="00A26DF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D3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239.4pt;height:123.75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">
                <v:textbox style="mso-fit-shape-to-text:t">
                  <w:txbxContent>
                    <w:p w14:paraId="70D10084" w14:textId="43305ED6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Рисунок 1 в натуральную величину</w:t>
                      </w:r>
                      <w:r w:rsidR="00F772F5">
                        <w:rPr>
                          <w:b/>
                          <w:sz w:val="40"/>
                          <w:szCs w:val="40"/>
                        </w:rPr>
                        <w:t>, без рамки</w:t>
                      </w:r>
                    </w:p>
                    <w:p w14:paraId="1D0DAA56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(в колонку)</w:t>
                      </w:r>
                    </w:p>
                    <w:p w14:paraId="304C6BC0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ECE7BAA" w14:textId="77777777" w:rsidR="00A26DF2" w:rsidRPr="00A26DF2" w:rsidRDefault="00A26DF2" w:rsidP="00A26DF2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C5A98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237C29C6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6D5B5F61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6566F865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3A542F5B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4AA988C7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A26DF2">
        <w:rPr>
          <w:sz w:val="28"/>
          <w:szCs w:val="40"/>
        </w:rPr>
        <w:t>Рис. 1</w:t>
      </w:r>
      <w:r>
        <w:rPr>
          <w:sz w:val="28"/>
          <w:szCs w:val="40"/>
        </w:rPr>
        <w:t>.</w:t>
      </w:r>
    </w:p>
    <w:p w14:paraId="64F12883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12AC0ADA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6FF018" wp14:editId="095A93A7">
                <wp:simplePos x="0" y="0"/>
                <wp:positionH relativeFrom="margin">
                  <wp:posOffset>151993</wp:posOffset>
                </wp:positionH>
                <wp:positionV relativeFrom="paragraph">
                  <wp:posOffset>5451</wp:posOffset>
                </wp:positionV>
                <wp:extent cx="5848709" cy="1571625"/>
                <wp:effectExtent l="0" t="0" r="1905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709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4AC5" w14:textId="3D099FA8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2 в натуральную величину</w:t>
                            </w:r>
                            <w:r w:rsidR="00F772F5">
                              <w:rPr>
                                <w:b/>
                                <w:sz w:val="40"/>
                                <w:szCs w:val="40"/>
                              </w:rPr>
                              <w:t>, без рамки</w:t>
                            </w:r>
                          </w:p>
                          <w:p w14:paraId="0CF35484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(на ширину полосы)</w:t>
                            </w:r>
                          </w:p>
                          <w:p w14:paraId="6DFE039F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DDE964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04F7A45" w14:textId="77777777" w:rsidR="00A26DF2" w:rsidRP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FF018" id="_x0000_s1027" type="#_x0000_t202" style="position:absolute;left:0;text-align:left;margin-left:11.95pt;margin-top:.45pt;width:460.55pt;height:123.75pt;z-index:2516618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">
                <v:textbox style="mso-fit-shape-to-text:t">
                  <w:txbxContent>
                    <w:p w14:paraId="725A4AC5" w14:textId="3D099FA8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Рисунок 2 в натуральную величину</w:t>
                      </w:r>
                      <w:r w:rsidR="00F772F5">
                        <w:rPr>
                          <w:b/>
                          <w:sz w:val="40"/>
                          <w:szCs w:val="40"/>
                        </w:rPr>
                        <w:t>, без рамки</w:t>
                      </w:r>
                    </w:p>
                    <w:p w14:paraId="0CF35484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(на ширину полосы)</w:t>
                      </w:r>
                    </w:p>
                    <w:p w14:paraId="6DFE039F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DDE964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04F7A45" w14:textId="77777777" w:rsidR="00A26DF2" w:rsidRP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8F7D4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57B8676A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586440D2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1917A709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3B6FC994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4A950D47" w14:textId="77777777" w:rsidR="00A26DF2" w:rsidRPr="00A26DF2" w:rsidRDefault="00A26DF2" w:rsidP="004978FF">
      <w:pPr>
        <w:spacing w:after="0" w:line="480" w:lineRule="auto"/>
        <w:jc w:val="center"/>
        <w:rPr>
          <w:rFonts w:eastAsia="SimSun"/>
          <w:sz w:val="20"/>
          <w:szCs w:val="28"/>
          <w:lang w:val="en-US"/>
        </w:rPr>
      </w:pPr>
      <w:r>
        <w:rPr>
          <w:sz w:val="28"/>
          <w:szCs w:val="40"/>
        </w:rPr>
        <w:t>Рис. 2.</w:t>
      </w:r>
    </w:p>
    <w:p w14:paraId="532B46D1" w14:textId="77777777" w:rsidR="00A26DF2" w:rsidRDefault="00A26DF2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025F6475" w14:textId="72988E07" w:rsidR="002D1E6B" w:rsidRDefault="00284750" w:rsidP="00594BE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P</w:t>
      </w:r>
      <w:r w:rsidR="00594BE6" w:rsidRPr="00F8522D">
        <w:rPr>
          <w:b/>
          <w:sz w:val="28"/>
          <w:szCs w:val="28"/>
          <w:lang w:val="en-US"/>
        </w:rPr>
        <w:t>aper title</w:t>
      </w:r>
      <w:r>
        <w:rPr>
          <w:b/>
          <w:sz w:val="28"/>
          <w:szCs w:val="28"/>
          <w:lang w:val="en-US"/>
        </w:rPr>
        <w:t xml:space="preserve"> in</w:t>
      </w:r>
      <w:r w:rsidRPr="00284750">
        <w:rPr>
          <w:b/>
          <w:sz w:val="28"/>
          <w:szCs w:val="28"/>
          <w:lang w:val="en-US"/>
        </w:rPr>
        <w:t xml:space="preserve"> </w:t>
      </w:r>
      <w:r w:rsidRPr="00F8522D">
        <w:rPr>
          <w:b/>
          <w:sz w:val="28"/>
          <w:szCs w:val="28"/>
          <w:lang w:val="en-US"/>
        </w:rPr>
        <w:t>English</w:t>
      </w:r>
    </w:p>
    <w:p w14:paraId="209D8890" w14:textId="77777777" w:rsidR="00594BE6" w:rsidRPr="00B233BC" w:rsidRDefault="00594BE6" w:rsidP="00594BE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68CCEA9" w14:textId="5BF0278E" w:rsidR="002D1E6B" w:rsidRDefault="002D1E6B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b/>
          <w:sz w:val="28"/>
          <w:szCs w:val="28"/>
          <w:vertAlign w:val="superscript"/>
          <w:lang w:val="en-US"/>
        </w:rPr>
      </w:pPr>
      <w:r w:rsidRPr="00F8522D">
        <w:rPr>
          <w:b/>
          <w:sz w:val="28"/>
          <w:szCs w:val="28"/>
          <w:lang w:val="en-US"/>
        </w:rPr>
        <w:t>A. A. Author1</w:t>
      </w:r>
      <w:r w:rsidRPr="00F8522D">
        <w:rPr>
          <w:b/>
          <w:sz w:val="28"/>
          <w:szCs w:val="28"/>
          <w:vertAlign w:val="superscript"/>
          <w:lang w:val="en-US"/>
        </w:rPr>
        <w:t>1</w:t>
      </w:r>
      <w:r w:rsidR="00890336">
        <w:rPr>
          <w:b/>
          <w:sz w:val="28"/>
          <w:szCs w:val="28"/>
          <w:vertAlign w:val="superscript"/>
          <w:lang w:val="en-US"/>
        </w:rPr>
        <w:t xml:space="preserve">, </w:t>
      </w:r>
      <w:r w:rsidR="00890336" w:rsidRPr="00890336">
        <w:rPr>
          <w:b/>
          <w:sz w:val="28"/>
          <w:szCs w:val="28"/>
          <w:lang w:val="en-US"/>
        </w:rPr>
        <w:t>*</w:t>
      </w:r>
      <w:r w:rsidRPr="00F8522D">
        <w:rPr>
          <w:b/>
          <w:sz w:val="28"/>
          <w:szCs w:val="28"/>
          <w:lang w:val="en-US"/>
        </w:rPr>
        <w:t>, B. B. Author2</w:t>
      </w:r>
      <w:r w:rsidRPr="00F8522D">
        <w:rPr>
          <w:b/>
          <w:sz w:val="28"/>
          <w:szCs w:val="28"/>
          <w:vertAlign w:val="superscript"/>
          <w:lang w:val="en-US"/>
        </w:rPr>
        <w:t>2</w:t>
      </w:r>
    </w:p>
    <w:p w14:paraId="72E10BC6" w14:textId="77777777" w:rsidR="00594BE6" w:rsidRPr="00F8522D" w:rsidRDefault="00594BE6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14:paraId="3E8D97BA" w14:textId="70DB3E2A" w:rsidR="002D1E6B" w:rsidRPr="00890336" w:rsidRDefault="002D1E6B" w:rsidP="00594BE6">
      <w:pPr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1</w:t>
      </w:r>
      <w:r w:rsidRPr="00F8522D">
        <w:rPr>
          <w:i/>
          <w:sz w:val="28"/>
          <w:szCs w:val="28"/>
          <w:lang w:val="en-US"/>
        </w:rPr>
        <w:t>Affiliation</w:t>
      </w:r>
      <w:r w:rsidR="006A0A8F" w:rsidRPr="006A0A8F">
        <w:rPr>
          <w:i/>
          <w:sz w:val="28"/>
          <w:szCs w:val="28"/>
          <w:lang w:val="en-US"/>
        </w:rPr>
        <w:t xml:space="preserve">1, </w:t>
      </w:r>
      <w:r w:rsidR="00890336">
        <w:rPr>
          <w:i/>
          <w:sz w:val="28"/>
          <w:szCs w:val="28"/>
          <w:lang w:val="en-US"/>
        </w:rPr>
        <w:t>City, Zip-code Country</w:t>
      </w:r>
    </w:p>
    <w:p w14:paraId="59028A85" w14:textId="5B46BCC9" w:rsidR="002D1E6B" w:rsidRPr="00F8522D" w:rsidRDefault="002D1E6B" w:rsidP="00594BE6">
      <w:pPr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2</w:t>
      </w:r>
      <w:r w:rsidRPr="00F8522D">
        <w:rPr>
          <w:i/>
          <w:sz w:val="28"/>
          <w:szCs w:val="28"/>
          <w:lang w:val="en-US"/>
        </w:rPr>
        <w:t>Affilitation2</w:t>
      </w:r>
      <w:r w:rsidR="006A0A8F" w:rsidRPr="006A0A8F">
        <w:rPr>
          <w:i/>
          <w:sz w:val="28"/>
          <w:szCs w:val="28"/>
          <w:lang w:val="en-US"/>
        </w:rPr>
        <w:t xml:space="preserve">, </w:t>
      </w:r>
      <w:r w:rsidR="006A0A8F">
        <w:rPr>
          <w:i/>
          <w:sz w:val="28"/>
          <w:szCs w:val="28"/>
          <w:lang w:val="en-US"/>
        </w:rPr>
        <w:t>City, Zip-code Country</w:t>
      </w:r>
      <w:r w:rsidR="006A0A8F" w:rsidRPr="00F8522D">
        <w:rPr>
          <w:i/>
          <w:sz w:val="28"/>
          <w:szCs w:val="28"/>
          <w:lang w:val="en-US"/>
        </w:rPr>
        <w:t xml:space="preserve"> </w:t>
      </w:r>
      <w:r w:rsidRPr="00F8522D">
        <w:rPr>
          <w:i/>
          <w:sz w:val="28"/>
          <w:szCs w:val="28"/>
          <w:lang w:val="en-US"/>
        </w:rPr>
        <w:t>(no numbers for one affiliation)</w:t>
      </w:r>
    </w:p>
    <w:p w14:paraId="5595535C" w14:textId="77777777" w:rsidR="00284750" w:rsidRDefault="00284750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i/>
          <w:sz w:val="28"/>
          <w:szCs w:val="28"/>
          <w:lang w:val="en-US"/>
        </w:rPr>
      </w:pPr>
    </w:p>
    <w:p w14:paraId="5188E2E3" w14:textId="66F56B7F" w:rsidR="002D1E6B" w:rsidRDefault="00890336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*</w:t>
      </w:r>
      <w:r w:rsidR="00F772F5">
        <w:rPr>
          <w:i/>
          <w:sz w:val="28"/>
          <w:szCs w:val="28"/>
          <w:lang w:val="en-US"/>
        </w:rPr>
        <w:t>e</w:t>
      </w:r>
      <w:r w:rsidR="002D1E6B" w:rsidRPr="00F8522D">
        <w:rPr>
          <w:i/>
          <w:sz w:val="28"/>
          <w:szCs w:val="28"/>
          <w:lang w:val="en-US"/>
        </w:rPr>
        <w:t>-mail: corresponding_author@mail.ru</w:t>
      </w:r>
    </w:p>
    <w:p w14:paraId="03D6AAB8" w14:textId="77777777" w:rsidR="004978FF" w:rsidRPr="00F8522D" w:rsidRDefault="004978FF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ind w:firstLine="851"/>
        <w:jc w:val="both"/>
        <w:rPr>
          <w:sz w:val="28"/>
          <w:szCs w:val="28"/>
          <w:lang w:val="en-US"/>
        </w:rPr>
      </w:pPr>
    </w:p>
    <w:p w14:paraId="5D5FF68F" w14:textId="77777777" w:rsidR="00594BE6" w:rsidRDefault="00594BE6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</w:p>
    <w:p w14:paraId="4582C21C" w14:textId="42EE99A9" w:rsidR="0060372D" w:rsidRDefault="004978FF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F8522D">
        <w:rPr>
          <w:sz w:val="28"/>
          <w:szCs w:val="28"/>
          <w:lang w:val="en-US"/>
        </w:rPr>
        <w:t>English translation of the abstract.</w:t>
      </w:r>
    </w:p>
    <w:p w14:paraId="5689AF94" w14:textId="7B21980E" w:rsidR="00FB6492" w:rsidRDefault="00FB6492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</w:p>
    <w:p w14:paraId="40044FDB" w14:textId="77777777" w:rsidR="00FB6492" w:rsidRDefault="00FB6492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</w:p>
    <w:p w14:paraId="52D34260" w14:textId="1C31DD52" w:rsidR="00FB6492" w:rsidRPr="00FB6492" w:rsidRDefault="00FB6492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</w:t>
      </w:r>
    </w:p>
    <w:sectPr w:rsidR="00FB6492" w:rsidRPr="00FB6492" w:rsidSect="00DE665F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2A27" w14:textId="77777777" w:rsidR="00DE665F" w:rsidRDefault="00DE665F" w:rsidP="009474A4">
      <w:pPr>
        <w:spacing w:after="0" w:line="240" w:lineRule="auto"/>
      </w:pPr>
      <w:r>
        <w:separator/>
      </w:r>
    </w:p>
  </w:endnote>
  <w:endnote w:type="continuationSeparator" w:id="0">
    <w:p w14:paraId="677091B7" w14:textId="77777777" w:rsidR="00DE665F" w:rsidRDefault="00DE665F" w:rsidP="0094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1843" w14:textId="77777777" w:rsidR="00F75CBA" w:rsidRDefault="00F75CB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C07">
      <w:rPr>
        <w:noProof/>
      </w:rPr>
      <w:t>1</w:t>
    </w:r>
    <w:r>
      <w:fldChar w:fldCharType="end"/>
    </w:r>
  </w:p>
  <w:p w14:paraId="604E8194" w14:textId="77777777" w:rsidR="00F75CBA" w:rsidRDefault="00F75C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BE00" w14:textId="77777777" w:rsidR="00DE665F" w:rsidRDefault="00DE665F" w:rsidP="009474A4">
      <w:pPr>
        <w:spacing w:after="0" w:line="240" w:lineRule="auto"/>
      </w:pPr>
      <w:r>
        <w:separator/>
      </w:r>
    </w:p>
  </w:footnote>
  <w:footnote w:type="continuationSeparator" w:id="0">
    <w:p w14:paraId="2928B9BA" w14:textId="77777777" w:rsidR="00DE665F" w:rsidRDefault="00DE665F" w:rsidP="0094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741"/>
    <w:multiLevelType w:val="hybridMultilevel"/>
    <w:tmpl w:val="85C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B567A"/>
    <w:multiLevelType w:val="hybridMultilevel"/>
    <w:tmpl w:val="6A5A6194"/>
    <w:lvl w:ilvl="0" w:tplc="1EB0B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302121826">
    <w:abstractNumId w:val="0"/>
  </w:num>
  <w:num w:numId="2" w16cid:durableId="187422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89"/>
    <w:rsid w:val="000021D1"/>
    <w:rsid w:val="000029B7"/>
    <w:rsid w:val="0000529A"/>
    <w:rsid w:val="0002783C"/>
    <w:rsid w:val="00032F2E"/>
    <w:rsid w:val="00044BDA"/>
    <w:rsid w:val="00063D33"/>
    <w:rsid w:val="000649AF"/>
    <w:rsid w:val="00064D11"/>
    <w:rsid w:val="0006634F"/>
    <w:rsid w:val="0006666D"/>
    <w:rsid w:val="00067FF8"/>
    <w:rsid w:val="000741A1"/>
    <w:rsid w:val="000829C0"/>
    <w:rsid w:val="000A7DFD"/>
    <w:rsid w:val="000B09BF"/>
    <w:rsid w:val="000B26EC"/>
    <w:rsid w:val="000C2E89"/>
    <w:rsid w:val="000C5926"/>
    <w:rsid w:val="000E1228"/>
    <w:rsid w:val="000F0959"/>
    <w:rsid w:val="000F6500"/>
    <w:rsid w:val="00103DC7"/>
    <w:rsid w:val="001116D9"/>
    <w:rsid w:val="00123CF7"/>
    <w:rsid w:val="00147329"/>
    <w:rsid w:val="00147F08"/>
    <w:rsid w:val="00157D5B"/>
    <w:rsid w:val="00164028"/>
    <w:rsid w:val="0016552F"/>
    <w:rsid w:val="001738FD"/>
    <w:rsid w:val="0018385A"/>
    <w:rsid w:val="00186528"/>
    <w:rsid w:val="001866DA"/>
    <w:rsid w:val="001A703D"/>
    <w:rsid w:val="001B479F"/>
    <w:rsid w:val="001B6453"/>
    <w:rsid w:val="001C1067"/>
    <w:rsid w:val="001E1E3A"/>
    <w:rsid w:val="001F3E62"/>
    <w:rsid w:val="002074CE"/>
    <w:rsid w:val="00211D3D"/>
    <w:rsid w:val="002167B6"/>
    <w:rsid w:val="002246B4"/>
    <w:rsid w:val="00225A3B"/>
    <w:rsid w:val="00231188"/>
    <w:rsid w:val="00234546"/>
    <w:rsid w:val="002417A4"/>
    <w:rsid w:val="00251BBB"/>
    <w:rsid w:val="0026380D"/>
    <w:rsid w:val="00276592"/>
    <w:rsid w:val="002777DC"/>
    <w:rsid w:val="00277D27"/>
    <w:rsid w:val="002836F6"/>
    <w:rsid w:val="00284750"/>
    <w:rsid w:val="00286B32"/>
    <w:rsid w:val="002A1E18"/>
    <w:rsid w:val="002C5021"/>
    <w:rsid w:val="002D1E6B"/>
    <w:rsid w:val="002D7C7F"/>
    <w:rsid w:val="00333AFC"/>
    <w:rsid w:val="00340065"/>
    <w:rsid w:val="0034217C"/>
    <w:rsid w:val="003544F0"/>
    <w:rsid w:val="00365E48"/>
    <w:rsid w:val="003670E1"/>
    <w:rsid w:val="00380B69"/>
    <w:rsid w:val="003932FB"/>
    <w:rsid w:val="00396EB0"/>
    <w:rsid w:val="00397668"/>
    <w:rsid w:val="003A423E"/>
    <w:rsid w:val="003A6B1B"/>
    <w:rsid w:val="003B68FB"/>
    <w:rsid w:val="003C05BF"/>
    <w:rsid w:val="003C1500"/>
    <w:rsid w:val="003C4FAF"/>
    <w:rsid w:val="003C51ED"/>
    <w:rsid w:val="003D690B"/>
    <w:rsid w:val="003E49A2"/>
    <w:rsid w:val="00403109"/>
    <w:rsid w:val="00415012"/>
    <w:rsid w:val="0042738B"/>
    <w:rsid w:val="004361AC"/>
    <w:rsid w:val="0043766D"/>
    <w:rsid w:val="00443DC4"/>
    <w:rsid w:val="00444CB8"/>
    <w:rsid w:val="00463AC4"/>
    <w:rsid w:val="00471BD6"/>
    <w:rsid w:val="004724CC"/>
    <w:rsid w:val="004978FF"/>
    <w:rsid w:val="004C58AF"/>
    <w:rsid w:val="004C7370"/>
    <w:rsid w:val="004E523A"/>
    <w:rsid w:val="004F24D2"/>
    <w:rsid w:val="005259C2"/>
    <w:rsid w:val="00525A0E"/>
    <w:rsid w:val="00533AE6"/>
    <w:rsid w:val="00536D7C"/>
    <w:rsid w:val="00560954"/>
    <w:rsid w:val="005637E1"/>
    <w:rsid w:val="00593EF3"/>
    <w:rsid w:val="00594BE6"/>
    <w:rsid w:val="00594FAC"/>
    <w:rsid w:val="005B420A"/>
    <w:rsid w:val="005C5723"/>
    <w:rsid w:val="005F00DB"/>
    <w:rsid w:val="005F75D2"/>
    <w:rsid w:val="0060372D"/>
    <w:rsid w:val="00624404"/>
    <w:rsid w:val="00635BD9"/>
    <w:rsid w:val="006360C3"/>
    <w:rsid w:val="0064135A"/>
    <w:rsid w:val="00670127"/>
    <w:rsid w:val="006719F9"/>
    <w:rsid w:val="00671DE2"/>
    <w:rsid w:val="006A0A8F"/>
    <w:rsid w:val="006B26A6"/>
    <w:rsid w:val="006D5319"/>
    <w:rsid w:val="006D6854"/>
    <w:rsid w:val="006E55DB"/>
    <w:rsid w:val="00701664"/>
    <w:rsid w:val="00701993"/>
    <w:rsid w:val="0070793B"/>
    <w:rsid w:val="00731E27"/>
    <w:rsid w:val="0073676F"/>
    <w:rsid w:val="007467C2"/>
    <w:rsid w:val="00752CAD"/>
    <w:rsid w:val="00770335"/>
    <w:rsid w:val="007708E6"/>
    <w:rsid w:val="0078198C"/>
    <w:rsid w:val="00784DD2"/>
    <w:rsid w:val="007A78A1"/>
    <w:rsid w:val="007C093C"/>
    <w:rsid w:val="007E2480"/>
    <w:rsid w:val="007F551F"/>
    <w:rsid w:val="007F5EB6"/>
    <w:rsid w:val="00812C30"/>
    <w:rsid w:val="00817280"/>
    <w:rsid w:val="00843763"/>
    <w:rsid w:val="00855F02"/>
    <w:rsid w:val="00872AF5"/>
    <w:rsid w:val="00883F37"/>
    <w:rsid w:val="00885F7D"/>
    <w:rsid w:val="00887C16"/>
    <w:rsid w:val="00890336"/>
    <w:rsid w:val="008954CE"/>
    <w:rsid w:val="008A2F51"/>
    <w:rsid w:val="008B09BB"/>
    <w:rsid w:val="008B66C6"/>
    <w:rsid w:val="008C0095"/>
    <w:rsid w:val="008D5A61"/>
    <w:rsid w:val="008D67A2"/>
    <w:rsid w:val="008F4EB5"/>
    <w:rsid w:val="008F5F3D"/>
    <w:rsid w:val="008F6182"/>
    <w:rsid w:val="00902DA7"/>
    <w:rsid w:val="0090347E"/>
    <w:rsid w:val="00903943"/>
    <w:rsid w:val="0093274C"/>
    <w:rsid w:val="00933D62"/>
    <w:rsid w:val="00944BEC"/>
    <w:rsid w:val="009474A4"/>
    <w:rsid w:val="009601A1"/>
    <w:rsid w:val="0096564B"/>
    <w:rsid w:val="00981083"/>
    <w:rsid w:val="00995E8A"/>
    <w:rsid w:val="009A7C6D"/>
    <w:rsid w:val="009F5519"/>
    <w:rsid w:val="009F76AB"/>
    <w:rsid w:val="00A16696"/>
    <w:rsid w:val="00A2084B"/>
    <w:rsid w:val="00A26DF2"/>
    <w:rsid w:val="00A27E58"/>
    <w:rsid w:val="00A50A16"/>
    <w:rsid w:val="00A604DB"/>
    <w:rsid w:val="00A67C3A"/>
    <w:rsid w:val="00A8700C"/>
    <w:rsid w:val="00A96F34"/>
    <w:rsid w:val="00AA7741"/>
    <w:rsid w:val="00AC04FA"/>
    <w:rsid w:val="00AC6994"/>
    <w:rsid w:val="00AD0F49"/>
    <w:rsid w:val="00AE1106"/>
    <w:rsid w:val="00AF045A"/>
    <w:rsid w:val="00B0184E"/>
    <w:rsid w:val="00B07C27"/>
    <w:rsid w:val="00B14B5B"/>
    <w:rsid w:val="00B21687"/>
    <w:rsid w:val="00B22EB7"/>
    <w:rsid w:val="00B233BC"/>
    <w:rsid w:val="00B3240D"/>
    <w:rsid w:val="00B402B4"/>
    <w:rsid w:val="00B50404"/>
    <w:rsid w:val="00B51DAD"/>
    <w:rsid w:val="00B53E9F"/>
    <w:rsid w:val="00B67DFF"/>
    <w:rsid w:val="00B8636A"/>
    <w:rsid w:val="00BB2BD1"/>
    <w:rsid w:val="00BB49C1"/>
    <w:rsid w:val="00BC017F"/>
    <w:rsid w:val="00BC199D"/>
    <w:rsid w:val="00BC4E1A"/>
    <w:rsid w:val="00BC760D"/>
    <w:rsid w:val="00BD3C52"/>
    <w:rsid w:val="00BE1302"/>
    <w:rsid w:val="00C013E2"/>
    <w:rsid w:val="00C0540C"/>
    <w:rsid w:val="00C33417"/>
    <w:rsid w:val="00C33BC0"/>
    <w:rsid w:val="00C408A6"/>
    <w:rsid w:val="00C62579"/>
    <w:rsid w:val="00C87781"/>
    <w:rsid w:val="00C927FE"/>
    <w:rsid w:val="00C96056"/>
    <w:rsid w:val="00CA648B"/>
    <w:rsid w:val="00CB20EF"/>
    <w:rsid w:val="00CB6379"/>
    <w:rsid w:val="00CD5F94"/>
    <w:rsid w:val="00CE12C1"/>
    <w:rsid w:val="00CE6A3C"/>
    <w:rsid w:val="00CE73C5"/>
    <w:rsid w:val="00D119BE"/>
    <w:rsid w:val="00D14E74"/>
    <w:rsid w:val="00D15701"/>
    <w:rsid w:val="00D200C8"/>
    <w:rsid w:val="00D25D7A"/>
    <w:rsid w:val="00D27F91"/>
    <w:rsid w:val="00D33045"/>
    <w:rsid w:val="00D337EC"/>
    <w:rsid w:val="00D362A4"/>
    <w:rsid w:val="00D53352"/>
    <w:rsid w:val="00D53F80"/>
    <w:rsid w:val="00D55A1E"/>
    <w:rsid w:val="00D73422"/>
    <w:rsid w:val="00D8297B"/>
    <w:rsid w:val="00D90A69"/>
    <w:rsid w:val="00D95A51"/>
    <w:rsid w:val="00DA4485"/>
    <w:rsid w:val="00DE665F"/>
    <w:rsid w:val="00DF4287"/>
    <w:rsid w:val="00E050E5"/>
    <w:rsid w:val="00E12734"/>
    <w:rsid w:val="00E40B00"/>
    <w:rsid w:val="00E5150D"/>
    <w:rsid w:val="00E61015"/>
    <w:rsid w:val="00E63998"/>
    <w:rsid w:val="00E803CD"/>
    <w:rsid w:val="00E80D89"/>
    <w:rsid w:val="00E86B84"/>
    <w:rsid w:val="00E95C07"/>
    <w:rsid w:val="00EB27F1"/>
    <w:rsid w:val="00EC4C9C"/>
    <w:rsid w:val="00EF075E"/>
    <w:rsid w:val="00F1702F"/>
    <w:rsid w:val="00F2044F"/>
    <w:rsid w:val="00F352B4"/>
    <w:rsid w:val="00F6214D"/>
    <w:rsid w:val="00F633BE"/>
    <w:rsid w:val="00F66B5B"/>
    <w:rsid w:val="00F75CBA"/>
    <w:rsid w:val="00F76750"/>
    <w:rsid w:val="00F772F5"/>
    <w:rsid w:val="00F84B80"/>
    <w:rsid w:val="00F8522D"/>
    <w:rsid w:val="00F91D04"/>
    <w:rsid w:val="00F93AEB"/>
    <w:rsid w:val="00F9624F"/>
    <w:rsid w:val="00FB24E4"/>
    <w:rsid w:val="00FB6492"/>
    <w:rsid w:val="00FC7CEE"/>
    <w:rsid w:val="00FD2FA1"/>
    <w:rsid w:val="00FE196A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1161"/>
  <w15:chartTrackingRefBased/>
  <w15:docId w15:val="{6D073F21-27BF-4631-A09C-9CA1FC9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00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C0095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1C1067"/>
    <w:pPr>
      <w:ind w:left="708"/>
    </w:pPr>
  </w:style>
  <w:style w:type="paragraph" w:styleId="a6">
    <w:name w:val="List Paragraph"/>
    <w:basedOn w:val="a"/>
    <w:uiPriority w:val="34"/>
    <w:qFormat/>
    <w:rsid w:val="001C1067"/>
    <w:pPr>
      <w:ind w:left="720"/>
      <w:contextualSpacing/>
    </w:pPr>
  </w:style>
  <w:style w:type="character" w:styleId="a7">
    <w:name w:val="Placeholder Text"/>
    <w:uiPriority w:val="99"/>
    <w:semiHidden/>
    <w:rsid w:val="00E86B84"/>
    <w:rPr>
      <w:color w:val="808080"/>
    </w:rPr>
  </w:style>
  <w:style w:type="paragraph" w:styleId="a8">
    <w:name w:val="header"/>
    <w:basedOn w:val="a"/>
    <w:link w:val="a9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4A4"/>
  </w:style>
  <w:style w:type="paragraph" w:styleId="aa">
    <w:name w:val="footer"/>
    <w:basedOn w:val="a"/>
    <w:link w:val="ab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4A4"/>
  </w:style>
  <w:style w:type="paragraph" w:customStyle="1" w:styleId="ac">
    <w:name w:val="Текст тезисов"/>
    <w:basedOn w:val="a"/>
    <w:link w:val="ad"/>
    <w:rsid w:val="002074CE"/>
    <w:pPr>
      <w:widowControl w:val="0"/>
      <w:suppressAutoHyphens/>
      <w:spacing w:after="0" w:line="240" w:lineRule="auto"/>
      <w:ind w:firstLine="567"/>
      <w:jc w:val="both"/>
    </w:pPr>
    <w:rPr>
      <w:rFonts w:ascii="Calibri" w:eastAsia="Lucida Sans Unicode" w:hAnsi="Calibri"/>
      <w:kern w:val="1"/>
      <w:sz w:val="28"/>
      <w:szCs w:val="28"/>
      <w:lang w:eastAsia="x-none"/>
    </w:rPr>
  </w:style>
  <w:style w:type="character" w:customStyle="1" w:styleId="ad">
    <w:name w:val="Текст тезисов Знак"/>
    <w:link w:val="ac"/>
    <w:rsid w:val="002074CE"/>
    <w:rPr>
      <w:rFonts w:eastAsia="Lucida Sans Unicode"/>
      <w:kern w:val="1"/>
      <w:sz w:val="28"/>
      <w:szCs w:val="28"/>
      <w:lang w:val="ru-RU" w:bidi="ar-SA"/>
    </w:rPr>
  </w:style>
  <w:style w:type="character" w:styleId="HTML">
    <w:name w:val="HTML Cite"/>
    <w:rsid w:val="002074CE"/>
    <w:rPr>
      <w:i w:val="0"/>
      <w:iCs w:val="0"/>
    </w:rPr>
  </w:style>
  <w:style w:type="character" w:styleId="ae">
    <w:name w:val="Hyperlink"/>
    <w:rsid w:val="000B09BF"/>
    <w:rPr>
      <w:color w:val="0000FF"/>
      <w:u w:val="single"/>
    </w:rPr>
  </w:style>
  <w:style w:type="character" w:customStyle="1" w:styleId="longtext">
    <w:name w:val="long_text"/>
    <w:basedOn w:val="a0"/>
    <w:rsid w:val="003C4FAF"/>
  </w:style>
  <w:style w:type="character" w:customStyle="1" w:styleId="mediumtext">
    <w:name w:val="medium_text"/>
    <w:basedOn w:val="a0"/>
    <w:rsid w:val="00F1702F"/>
  </w:style>
  <w:style w:type="character" w:customStyle="1" w:styleId="apple-style-span">
    <w:name w:val="apple-style-span"/>
    <w:basedOn w:val="a0"/>
    <w:rsid w:val="000829C0"/>
  </w:style>
  <w:style w:type="table" w:styleId="af">
    <w:name w:val="Table Grid"/>
    <w:basedOn w:val="a1"/>
    <w:uiPriority w:val="59"/>
    <w:rsid w:val="0010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6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1C7A-6CF7-4106-9EE9-744B0D2A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1800</Words>
  <Characters>12496</Characters>
  <Application>Microsoft Office Word</Application>
  <DocSecurity>0</DocSecurity>
  <Lines>833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>Grizli777</Company>
  <LinksUpToDate>false</LinksUpToDate>
  <CharactersWithSpaces>14070</CharactersWithSpaces>
  <SharedDoc>false</SharedDoc>
  <HLinks>
    <vt:vector size="12" baseType="variant"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mailto:author_2@mail.ru</vt:lpwstr>
      </vt:variant>
      <vt:variant>
        <vt:lpwstr/>
      </vt:variant>
      <vt:variant>
        <vt:i4>7864382</vt:i4>
      </vt:variant>
      <vt:variant>
        <vt:i4>6</vt:i4>
      </vt:variant>
      <vt:variant>
        <vt:i4>0</vt:i4>
      </vt:variant>
      <vt:variant>
        <vt:i4>5</vt:i4>
      </vt:variant>
      <vt:variant>
        <vt:lpwstr>mailto:author_1@mail.ru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Toshka</dc:creator>
  <cp:keywords/>
  <dc:description/>
  <cp:lastModifiedBy>Камиль Каримуллин</cp:lastModifiedBy>
  <cp:revision>5</cp:revision>
  <cp:lastPrinted>2019-03-25T11:03:00Z</cp:lastPrinted>
  <dcterms:created xsi:type="dcterms:W3CDTF">2023-09-04T18:27:00Z</dcterms:created>
  <dcterms:modified xsi:type="dcterms:W3CDTF">2024-03-11T11:58:00Z</dcterms:modified>
</cp:coreProperties>
</file>